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25" w:rsidRDefault="00BC0C25" w:rsidP="000B3EBF">
      <w:pPr>
        <w:shd w:val="clear" w:color="auto" w:fill="FFFDFD"/>
        <w:spacing w:after="100" w:afterAutospacing="1" w:line="240" w:lineRule="auto"/>
        <w:outlineLvl w:val="4"/>
        <w:rPr>
          <w:rFonts w:ascii="Segoe UI" w:hAnsi="Segoe UI" w:cs="Segoe UI"/>
          <w:b/>
          <w:bCs/>
          <w:color w:val="1D2325"/>
          <w:sz w:val="20"/>
          <w:szCs w:val="20"/>
        </w:rPr>
      </w:pPr>
    </w:p>
    <w:p w:rsidR="00BC0C25" w:rsidRPr="00163B5A" w:rsidRDefault="00BC0C25" w:rsidP="002976CA">
      <w:pPr>
        <w:shd w:val="clear" w:color="auto" w:fill="FFFDFD"/>
        <w:spacing w:after="0" w:line="240" w:lineRule="auto"/>
        <w:rPr>
          <w:rFonts w:ascii="Comic Sans MS" w:hAnsi="Comic Sans MS" w:cs="Segoe UI"/>
          <w:b/>
          <w:bCs/>
          <w:color w:val="2F5496"/>
          <w:sz w:val="28"/>
          <w:szCs w:val="28"/>
        </w:rPr>
      </w:pPr>
      <w:r w:rsidRPr="00163B5A">
        <w:rPr>
          <w:rFonts w:ascii="Comic Sans MS" w:hAnsi="Comic Sans MS" w:cs="Segoe UI"/>
          <w:b/>
          <w:bCs/>
          <w:color w:val="2F5496"/>
          <w:sz w:val="28"/>
          <w:szCs w:val="28"/>
        </w:rPr>
        <w:t xml:space="preserve">     </w:t>
      </w:r>
      <w:r w:rsidRPr="002976CA">
        <w:rPr>
          <w:rFonts w:ascii="Comic Sans MS" w:hAnsi="Comic Sans MS" w:cs="Segoe UI"/>
          <w:b/>
          <w:bCs/>
          <w:color w:val="2F5496"/>
          <w:sz w:val="28"/>
          <w:szCs w:val="28"/>
        </w:rPr>
        <w:t>Σχολική Μονάδα: 29ο ΔΗΜΟΤΙΚΟ ΣΧΟΛΕΙΟ ΠΑΤΡΑΣ</w:t>
      </w:r>
    </w:p>
    <w:p w:rsidR="00BC0C25" w:rsidRPr="002976CA" w:rsidRDefault="00BC0C25" w:rsidP="002976CA">
      <w:pPr>
        <w:shd w:val="clear" w:color="auto" w:fill="FFFDFD"/>
        <w:spacing w:after="0" w:line="240" w:lineRule="auto"/>
        <w:rPr>
          <w:rFonts w:ascii="Comic Sans MS" w:hAnsi="Comic Sans MS" w:cs="Segoe UI"/>
          <w:b/>
          <w:bCs/>
          <w:color w:val="2F5496"/>
          <w:sz w:val="24"/>
          <w:szCs w:val="24"/>
        </w:rPr>
      </w:pPr>
    </w:p>
    <w:p w:rsidR="00BC0C25" w:rsidRPr="002976CA" w:rsidRDefault="00BC0C25" w:rsidP="002976CA">
      <w:pPr>
        <w:shd w:val="clear" w:color="auto" w:fill="FFFDFD"/>
        <w:spacing w:after="0" w:line="240" w:lineRule="auto"/>
        <w:rPr>
          <w:rFonts w:ascii="Comic Sans MS" w:hAnsi="Comic Sans MS" w:cs="Segoe UI"/>
          <w:b/>
          <w:bCs/>
          <w:color w:val="2F5496"/>
          <w:sz w:val="24"/>
          <w:szCs w:val="24"/>
        </w:rPr>
      </w:pPr>
      <w:r w:rsidRPr="00A12FFA">
        <w:rPr>
          <w:rFonts w:ascii="Comic Sans MS" w:hAnsi="Comic Sans MS" w:cs="Segoe UI"/>
          <w:b/>
          <w:bCs/>
          <w:color w:val="2F5496"/>
          <w:sz w:val="24"/>
          <w:szCs w:val="24"/>
        </w:rPr>
        <w:t xml:space="preserve">                           </w:t>
      </w:r>
      <w:r w:rsidRPr="002976CA">
        <w:rPr>
          <w:rFonts w:ascii="Comic Sans MS" w:hAnsi="Comic Sans MS" w:cs="Segoe UI"/>
          <w:b/>
          <w:bCs/>
          <w:color w:val="2F5496"/>
          <w:sz w:val="24"/>
          <w:szCs w:val="24"/>
        </w:rPr>
        <w:t>Στόχο</w:t>
      </w:r>
      <w:r>
        <w:rPr>
          <w:rFonts w:ascii="Comic Sans MS" w:hAnsi="Comic Sans MS" w:cs="Segoe UI"/>
          <w:b/>
          <w:bCs/>
          <w:color w:val="2F5496"/>
          <w:sz w:val="24"/>
          <w:szCs w:val="24"/>
        </w:rPr>
        <w:t>ι</w:t>
      </w:r>
      <w:r w:rsidRPr="002976CA">
        <w:rPr>
          <w:rFonts w:ascii="Comic Sans MS" w:hAnsi="Comic Sans MS" w:cs="Segoe UI"/>
          <w:b/>
          <w:bCs/>
          <w:color w:val="2F5496"/>
          <w:sz w:val="24"/>
          <w:szCs w:val="24"/>
        </w:rPr>
        <w:t xml:space="preserve"> Βελτίωσης</w:t>
      </w:r>
    </w:p>
    <w:p w:rsidR="00BC0C25" w:rsidRPr="002976CA" w:rsidRDefault="00BC0C25" w:rsidP="00FC7E67">
      <w:pPr>
        <w:numPr>
          <w:ilvl w:val="1"/>
          <w:numId w:val="4"/>
        </w:numPr>
        <w:shd w:val="clear" w:color="auto" w:fill="FFFDFD"/>
        <w:spacing w:before="100" w:beforeAutospacing="1" w:after="100" w:afterAutospacing="1" w:line="240" w:lineRule="auto"/>
        <w:jc w:val="both"/>
        <w:rPr>
          <w:rFonts w:ascii="Comic Sans MS" w:hAnsi="Comic Sans MS" w:cs="Segoe UI"/>
          <w:color w:val="1D2325"/>
          <w:sz w:val="24"/>
          <w:szCs w:val="24"/>
        </w:rPr>
      </w:pPr>
      <w:r w:rsidRPr="002976CA">
        <w:rPr>
          <w:rFonts w:ascii="Comic Sans MS" w:hAnsi="Comic Sans MS" w:cs="Segoe UI"/>
          <w:color w:val="1D2325"/>
          <w:sz w:val="24"/>
          <w:szCs w:val="24"/>
        </w:rPr>
        <w:t>Διεύρυνση των γλωσσικών και πολιτιστικών οριζόντων μαθητών </w:t>
      </w:r>
    </w:p>
    <w:p w:rsidR="00BC0C25" w:rsidRPr="002976CA" w:rsidRDefault="00BC0C25" w:rsidP="00FC7E67">
      <w:pPr>
        <w:numPr>
          <w:ilvl w:val="1"/>
          <w:numId w:val="4"/>
        </w:numPr>
        <w:shd w:val="clear" w:color="auto" w:fill="FFFDFD"/>
        <w:spacing w:before="100" w:beforeAutospacing="1" w:after="100" w:afterAutospacing="1" w:line="240" w:lineRule="auto"/>
        <w:jc w:val="both"/>
        <w:rPr>
          <w:rFonts w:ascii="Comic Sans MS" w:hAnsi="Comic Sans MS" w:cs="Segoe UI"/>
          <w:color w:val="1D2325"/>
          <w:sz w:val="24"/>
          <w:szCs w:val="24"/>
        </w:rPr>
      </w:pPr>
      <w:r w:rsidRPr="002976CA">
        <w:rPr>
          <w:rFonts w:ascii="Comic Sans MS" w:hAnsi="Comic Sans MS" w:cs="Segoe UI"/>
          <w:color w:val="1D2325"/>
          <w:sz w:val="24"/>
          <w:szCs w:val="24"/>
        </w:rPr>
        <w:t>Επαφή με τον πολιτισμό και την κουλτούρα άλλων μαθητών </w:t>
      </w:r>
    </w:p>
    <w:p w:rsidR="00BC0C25" w:rsidRPr="002976CA" w:rsidRDefault="00BC0C25" w:rsidP="00FC7E67">
      <w:pPr>
        <w:numPr>
          <w:ilvl w:val="1"/>
          <w:numId w:val="4"/>
        </w:numPr>
        <w:shd w:val="clear" w:color="auto" w:fill="FFFDFD"/>
        <w:spacing w:before="100" w:beforeAutospacing="1" w:after="100" w:afterAutospacing="1" w:line="240" w:lineRule="auto"/>
        <w:jc w:val="both"/>
        <w:rPr>
          <w:rFonts w:ascii="Comic Sans MS" w:hAnsi="Comic Sans MS" w:cs="Segoe UI"/>
          <w:color w:val="1D2325"/>
          <w:sz w:val="24"/>
          <w:szCs w:val="24"/>
        </w:rPr>
      </w:pPr>
      <w:r w:rsidRPr="002976CA">
        <w:rPr>
          <w:rFonts w:ascii="Comic Sans MS" w:hAnsi="Comic Sans MS" w:cs="Segoe UI"/>
          <w:color w:val="1D2325"/>
          <w:sz w:val="24"/>
          <w:szCs w:val="24"/>
        </w:rPr>
        <w:t>Επαφή με διαφορετικές νοοτροπίες και συνήθειες μέσω γνωριμίας με συνομηλίκους τους</w:t>
      </w:r>
    </w:p>
    <w:p w:rsidR="00BC0C25" w:rsidRPr="002976CA" w:rsidRDefault="00BC0C25" w:rsidP="00FC7E67">
      <w:pPr>
        <w:numPr>
          <w:ilvl w:val="1"/>
          <w:numId w:val="4"/>
        </w:numPr>
        <w:shd w:val="clear" w:color="auto" w:fill="FFFDFD"/>
        <w:spacing w:before="100" w:beforeAutospacing="1" w:after="100" w:afterAutospacing="1" w:line="240" w:lineRule="auto"/>
        <w:jc w:val="both"/>
        <w:rPr>
          <w:rFonts w:ascii="Comic Sans MS" w:hAnsi="Comic Sans MS" w:cs="Segoe UI"/>
          <w:color w:val="1D2325"/>
          <w:sz w:val="24"/>
          <w:szCs w:val="24"/>
        </w:rPr>
      </w:pPr>
      <w:r w:rsidRPr="002976CA">
        <w:rPr>
          <w:rFonts w:ascii="Comic Sans MS" w:hAnsi="Comic Sans MS" w:cs="Segoe UI"/>
          <w:color w:val="1D2325"/>
          <w:sz w:val="24"/>
          <w:szCs w:val="24"/>
        </w:rPr>
        <w:t>Έκθεση των μαθητών στα παγκόσμια προβλήματα </w:t>
      </w:r>
    </w:p>
    <w:p w:rsidR="00BC0C25" w:rsidRPr="002976CA" w:rsidRDefault="00BC0C25" w:rsidP="00FC7E67">
      <w:pPr>
        <w:numPr>
          <w:ilvl w:val="1"/>
          <w:numId w:val="4"/>
        </w:numPr>
        <w:shd w:val="clear" w:color="auto" w:fill="FFFDFD"/>
        <w:spacing w:before="100" w:beforeAutospacing="1" w:after="100" w:afterAutospacing="1" w:line="240" w:lineRule="auto"/>
        <w:jc w:val="both"/>
        <w:rPr>
          <w:rFonts w:ascii="Comic Sans MS" w:hAnsi="Comic Sans MS" w:cs="Segoe UI"/>
          <w:color w:val="1D2325"/>
          <w:sz w:val="24"/>
          <w:szCs w:val="24"/>
        </w:rPr>
      </w:pPr>
      <w:r w:rsidRPr="002976CA">
        <w:rPr>
          <w:rFonts w:ascii="Comic Sans MS" w:hAnsi="Comic Sans MS" w:cs="Segoe UI"/>
          <w:color w:val="1D2325"/>
          <w:sz w:val="24"/>
          <w:szCs w:val="24"/>
        </w:rPr>
        <w:t>Ευαισθητοποίηση των νέων για θέματα εθνικού χαρακτήρα </w:t>
      </w:r>
    </w:p>
    <w:p w:rsidR="00BC0C25" w:rsidRPr="002976CA" w:rsidRDefault="00BC0C25" w:rsidP="00FC7E67">
      <w:pPr>
        <w:numPr>
          <w:ilvl w:val="1"/>
          <w:numId w:val="4"/>
        </w:numPr>
        <w:shd w:val="clear" w:color="auto" w:fill="FFFDFD"/>
        <w:spacing w:before="100" w:beforeAutospacing="1" w:after="100" w:afterAutospacing="1" w:line="240" w:lineRule="auto"/>
        <w:jc w:val="both"/>
        <w:rPr>
          <w:rFonts w:ascii="Comic Sans MS" w:hAnsi="Comic Sans MS" w:cs="Segoe UI"/>
          <w:color w:val="1D2325"/>
          <w:sz w:val="24"/>
          <w:szCs w:val="24"/>
        </w:rPr>
      </w:pPr>
      <w:r w:rsidRPr="002976CA">
        <w:rPr>
          <w:rFonts w:ascii="Comic Sans MS" w:hAnsi="Comic Sans MS" w:cs="Segoe UI"/>
          <w:color w:val="1D2325"/>
          <w:sz w:val="24"/>
          <w:szCs w:val="24"/>
        </w:rPr>
        <w:t>Προώθηση διαπολιτισμικού διαλόγου μέσω του πλουραλισμού απόψεων</w:t>
      </w:r>
    </w:p>
    <w:p w:rsidR="00BC0C25" w:rsidRPr="002976CA" w:rsidRDefault="00BC0C25" w:rsidP="00FC7E67">
      <w:pPr>
        <w:numPr>
          <w:ilvl w:val="1"/>
          <w:numId w:val="4"/>
        </w:numPr>
        <w:shd w:val="clear" w:color="auto" w:fill="FFFDFD"/>
        <w:spacing w:before="100" w:beforeAutospacing="1" w:after="100" w:afterAutospacing="1" w:line="240" w:lineRule="auto"/>
        <w:jc w:val="both"/>
        <w:rPr>
          <w:rFonts w:ascii="Comic Sans MS" w:hAnsi="Comic Sans MS" w:cs="Segoe UI"/>
          <w:color w:val="1D2325"/>
          <w:sz w:val="24"/>
          <w:szCs w:val="24"/>
        </w:rPr>
      </w:pPr>
      <w:r w:rsidRPr="002976CA">
        <w:rPr>
          <w:rFonts w:ascii="Comic Sans MS" w:hAnsi="Comic Sans MS" w:cs="Segoe UI"/>
          <w:color w:val="1D2325"/>
          <w:sz w:val="24"/>
          <w:szCs w:val="24"/>
        </w:rPr>
        <w:t>Ανάπτυξη προσωπικών ικανοτήτων του κάθε νέου </w:t>
      </w:r>
    </w:p>
    <w:p w:rsidR="00BC0C25" w:rsidRPr="002976CA" w:rsidRDefault="00BC0C25" w:rsidP="00FC7E67">
      <w:pPr>
        <w:numPr>
          <w:ilvl w:val="1"/>
          <w:numId w:val="4"/>
        </w:numPr>
        <w:shd w:val="clear" w:color="auto" w:fill="FFFDFD"/>
        <w:spacing w:before="100" w:beforeAutospacing="1" w:after="100" w:afterAutospacing="1" w:line="240" w:lineRule="auto"/>
        <w:jc w:val="both"/>
        <w:rPr>
          <w:rFonts w:ascii="Comic Sans MS" w:hAnsi="Comic Sans MS" w:cs="Segoe UI"/>
          <w:color w:val="1D2325"/>
          <w:sz w:val="24"/>
          <w:szCs w:val="24"/>
        </w:rPr>
      </w:pPr>
      <w:r w:rsidRPr="002976CA">
        <w:rPr>
          <w:rFonts w:ascii="Comic Sans MS" w:hAnsi="Comic Sans MS" w:cs="Segoe UI"/>
          <w:color w:val="1D2325"/>
          <w:sz w:val="24"/>
          <w:szCs w:val="24"/>
        </w:rPr>
        <w:t>Διατήρηση της κοινωνικής συνοχής μέσα απο την παροχή ίσων ευκαιριών και την καλλιέργεια κοινών στάσεων και αξίων </w:t>
      </w:r>
    </w:p>
    <w:p w:rsidR="00BC0C25" w:rsidRPr="002976CA" w:rsidRDefault="00BC0C25" w:rsidP="00FC7E67">
      <w:pPr>
        <w:numPr>
          <w:ilvl w:val="1"/>
          <w:numId w:val="4"/>
        </w:numPr>
        <w:shd w:val="clear" w:color="auto" w:fill="FFFDFD"/>
        <w:spacing w:before="100" w:beforeAutospacing="1" w:after="100" w:afterAutospacing="1" w:line="240" w:lineRule="auto"/>
        <w:jc w:val="both"/>
        <w:rPr>
          <w:rFonts w:ascii="Comic Sans MS" w:hAnsi="Comic Sans MS" w:cs="Segoe UI"/>
          <w:color w:val="1D2325"/>
          <w:sz w:val="24"/>
          <w:szCs w:val="24"/>
        </w:rPr>
      </w:pPr>
      <w:r w:rsidRPr="002976CA">
        <w:rPr>
          <w:rFonts w:ascii="Comic Sans MS" w:hAnsi="Comic Sans MS" w:cs="Segoe UI"/>
          <w:color w:val="1D2325"/>
          <w:sz w:val="24"/>
          <w:szCs w:val="24"/>
        </w:rPr>
        <w:t>Εξασφάλιση συνθηκών που επιτρέπουν στο μαθητή να αναπτύξει την προσωπικότητα του με ισχύρη αυτοαντίληψη , συναισθηματική σταθερότητα ,κριτική και διαλεκτική ικανότητα καθώς και θετική διάθεση για συνεργασία και αυτενέργεια μια προσωπικότητα υπεύθυνη , δημοκρατική και ελέυθερη ,με κοινωνικές και ανθρωπιστικές αρχές , χωρίς θρησκευτικές και πολιτισμικές προκαταλήψεις </w:t>
      </w:r>
    </w:p>
    <w:p w:rsidR="00BC0C25" w:rsidRPr="002976CA" w:rsidRDefault="00BC0C25" w:rsidP="00FC7E67">
      <w:pPr>
        <w:numPr>
          <w:ilvl w:val="1"/>
          <w:numId w:val="4"/>
        </w:numPr>
        <w:shd w:val="clear" w:color="auto" w:fill="FFFDFD"/>
        <w:spacing w:before="100" w:beforeAutospacing="1" w:after="100" w:afterAutospacing="1" w:line="240" w:lineRule="auto"/>
        <w:jc w:val="both"/>
        <w:rPr>
          <w:rFonts w:ascii="Comic Sans MS" w:hAnsi="Comic Sans MS" w:cs="Segoe UI"/>
          <w:color w:val="1D2325"/>
          <w:sz w:val="24"/>
          <w:szCs w:val="24"/>
        </w:rPr>
      </w:pPr>
      <w:r w:rsidRPr="002976CA">
        <w:rPr>
          <w:rFonts w:ascii="Comic Sans MS" w:hAnsi="Comic Sans MS" w:cs="Segoe UI"/>
          <w:color w:val="1D2325"/>
          <w:sz w:val="24"/>
          <w:szCs w:val="24"/>
        </w:rPr>
        <w:t>Καλλιέργεια της ικανότητας κάθε ατόμου για κριτική προσέγγιση των νέων τεχνολογιών της πληροφορίας και της επικοινωνίας </w:t>
      </w:r>
    </w:p>
    <w:p w:rsidR="00BC0C25" w:rsidRPr="002976CA" w:rsidRDefault="00BC0C25" w:rsidP="00FC7E67">
      <w:pPr>
        <w:numPr>
          <w:ilvl w:val="1"/>
          <w:numId w:val="4"/>
        </w:numPr>
        <w:shd w:val="clear" w:color="auto" w:fill="FFFDFD"/>
        <w:spacing w:before="100" w:beforeAutospacing="1" w:after="100" w:afterAutospacing="1" w:line="240" w:lineRule="auto"/>
        <w:jc w:val="both"/>
        <w:rPr>
          <w:rFonts w:ascii="Comic Sans MS" w:hAnsi="Comic Sans MS" w:cs="Segoe UI"/>
          <w:color w:val="1D2325"/>
          <w:sz w:val="24"/>
          <w:szCs w:val="24"/>
        </w:rPr>
      </w:pPr>
      <w:r w:rsidRPr="002976CA">
        <w:rPr>
          <w:rFonts w:ascii="Comic Sans MS" w:hAnsi="Comic Sans MS" w:cs="Segoe UI"/>
          <w:color w:val="1D2325"/>
          <w:sz w:val="24"/>
          <w:szCs w:val="24"/>
        </w:rPr>
        <w:t>Άναπτυξη πνεύματος συνεργασίας και συλλογικότητας .</w:t>
      </w:r>
    </w:p>
    <w:p w:rsidR="00BC0C25" w:rsidRPr="00EF2525" w:rsidRDefault="00BC0C25" w:rsidP="002976CA">
      <w:pPr>
        <w:shd w:val="clear" w:color="auto" w:fill="FFFDFD"/>
        <w:spacing w:after="0" w:line="240" w:lineRule="auto"/>
        <w:rPr>
          <w:rFonts w:ascii="Comic Sans MS" w:hAnsi="Comic Sans MS" w:cs="Segoe UI"/>
          <w:i/>
          <w:iCs/>
          <w:color w:val="2F5496"/>
          <w:sz w:val="28"/>
          <w:szCs w:val="28"/>
        </w:rPr>
      </w:pPr>
      <w:r w:rsidRPr="002976CA">
        <w:rPr>
          <w:rFonts w:ascii="Comic Sans MS" w:hAnsi="Comic Sans MS" w:cs="Segoe UI"/>
          <w:b/>
          <w:bCs/>
          <w:color w:val="2F5496"/>
          <w:sz w:val="28"/>
          <w:szCs w:val="28"/>
        </w:rPr>
        <w:t>Σχέδιο Δράσης:</w:t>
      </w:r>
      <w:r w:rsidRPr="002976CA">
        <w:rPr>
          <w:rFonts w:ascii="Comic Sans MS" w:hAnsi="Comic Sans MS" w:cs="Segoe UI"/>
          <w:color w:val="2F5496"/>
          <w:sz w:val="28"/>
          <w:szCs w:val="28"/>
        </w:rPr>
        <w:t> </w:t>
      </w:r>
      <w:r w:rsidRPr="002976CA">
        <w:rPr>
          <w:rFonts w:ascii="Comic Sans MS" w:hAnsi="Comic Sans MS" w:cs="Segoe UI"/>
          <w:i/>
          <w:iCs/>
          <w:color w:val="2F5496"/>
          <w:sz w:val="28"/>
          <w:szCs w:val="28"/>
        </w:rPr>
        <w:t>Διάλογος (debate), διαπραγμάτευση (negotiation) αντιπαράθεση (juxtaposition) μέσα στη σχολική κοινότητα</w:t>
      </w:r>
    </w:p>
    <w:p w:rsidR="00BC0C25" w:rsidRPr="002976CA" w:rsidRDefault="00BC0C25" w:rsidP="002976CA">
      <w:pPr>
        <w:shd w:val="clear" w:color="auto" w:fill="FFFDFD"/>
        <w:spacing w:after="0" w:line="240" w:lineRule="auto"/>
        <w:rPr>
          <w:rFonts w:ascii="Comic Sans MS" w:hAnsi="Comic Sans MS" w:cs="Segoe UI"/>
          <w:i/>
          <w:iCs/>
          <w:color w:val="2F5496"/>
          <w:sz w:val="28"/>
          <w:szCs w:val="28"/>
        </w:rPr>
      </w:pPr>
    </w:p>
    <w:p w:rsidR="00BC0C25" w:rsidRDefault="00BC0C25" w:rsidP="00E157B8">
      <w:pPr>
        <w:shd w:val="clear" w:color="auto" w:fill="FFFDFD"/>
        <w:spacing w:after="0" w:line="240" w:lineRule="auto"/>
        <w:rPr>
          <w:rFonts w:ascii="Comic Sans MS" w:hAnsi="Comic Sans MS" w:cs="Segoe UI"/>
          <w:color w:val="1D2325"/>
          <w:sz w:val="24"/>
          <w:szCs w:val="24"/>
        </w:rPr>
      </w:pPr>
      <w:r w:rsidRPr="002976CA">
        <w:rPr>
          <w:rFonts w:ascii="Comic Sans MS" w:hAnsi="Comic Sans MS" w:cs="Segoe UI"/>
          <w:b/>
          <w:bCs/>
          <w:color w:val="2F5496"/>
          <w:sz w:val="28"/>
          <w:szCs w:val="28"/>
        </w:rPr>
        <w:t>Άξονας</w:t>
      </w:r>
      <w:r w:rsidRPr="002976CA">
        <w:rPr>
          <w:rFonts w:ascii="Comic Sans MS" w:hAnsi="Comic Sans MS" w:cs="Segoe UI"/>
          <w:b/>
          <w:bCs/>
          <w:color w:val="2F5496"/>
          <w:sz w:val="24"/>
          <w:szCs w:val="24"/>
        </w:rPr>
        <w:t>:</w:t>
      </w:r>
      <w:r w:rsidRPr="002976CA">
        <w:rPr>
          <w:rFonts w:ascii="Comic Sans MS" w:hAnsi="Comic Sans MS" w:cs="Segoe UI"/>
          <w:color w:val="1D2325"/>
          <w:sz w:val="24"/>
          <w:szCs w:val="24"/>
        </w:rPr>
        <w:t> Συμμετοχή των εκπαιδευτικών σε εθνικά και ευρωπαϊκά προγράμματα</w:t>
      </w:r>
    </w:p>
    <w:p w:rsidR="00BC0C25" w:rsidRDefault="00BC0C25" w:rsidP="00E157B8">
      <w:pPr>
        <w:shd w:val="clear" w:color="auto" w:fill="FFFDFD"/>
        <w:spacing w:after="0" w:line="240" w:lineRule="auto"/>
        <w:rPr>
          <w:rFonts w:ascii="Comic Sans MS" w:hAnsi="Comic Sans MS" w:cs="Segoe UI"/>
          <w:color w:val="1D2325"/>
          <w:sz w:val="24"/>
          <w:szCs w:val="24"/>
        </w:rPr>
      </w:pPr>
    </w:p>
    <w:p w:rsidR="00BC0C25" w:rsidRDefault="00BC0C25" w:rsidP="00E157B8">
      <w:pPr>
        <w:shd w:val="clear" w:color="auto" w:fill="FFFDFD"/>
        <w:spacing w:after="0" w:line="240" w:lineRule="auto"/>
        <w:rPr>
          <w:rFonts w:ascii="Comic Sans MS" w:hAnsi="Comic Sans MS" w:cs="Segoe UI"/>
          <w:b/>
          <w:bCs/>
          <w:color w:val="2F5496"/>
          <w:sz w:val="28"/>
          <w:szCs w:val="28"/>
        </w:rPr>
      </w:pPr>
      <w:r w:rsidRPr="007D599F">
        <w:rPr>
          <w:rFonts w:ascii="Comic Sans MS" w:hAnsi="Comic Sans MS" w:cs="Segoe UI"/>
          <w:b/>
          <w:bCs/>
          <w:color w:val="2F5496"/>
          <w:sz w:val="28"/>
          <w:szCs w:val="28"/>
        </w:rPr>
        <w:t xml:space="preserve">Συμμετέχοντες εκπαιδευτικοί : </w:t>
      </w:r>
    </w:p>
    <w:p w:rsidR="00BC0C25" w:rsidRPr="008B4ACF" w:rsidRDefault="00BC0C25" w:rsidP="00E157B8">
      <w:pPr>
        <w:shd w:val="clear" w:color="auto" w:fill="FFFDFD"/>
        <w:spacing w:after="0" w:line="240" w:lineRule="auto"/>
        <w:rPr>
          <w:rFonts w:ascii="Comic Sans MS" w:hAnsi="Comic Sans MS" w:cs="Segoe UI"/>
          <w:sz w:val="28"/>
          <w:szCs w:val="28"/>
        </w:rPr>
      </w:pPr>
      <w:r w:rsidRPr="008B4ACF">
        <w:rPr>
          <w:rFonts w:ascii="Comic Sans MS" w:hAnsi="Comic Sans MS" w:cs="Segoe UI"/>
          <w:sz w:val="28"/>
          <w:szCs w:val="28"/>
        </w:rPr>
        <w:t>Αθηνά Βουκελάτου, Θεοδώρα Γεωργίου, Αναστασία Μπακάλη,</w:t>
      </w:r>
      <w:r>
        <w:rPr>
          <w:rFonts w:ascii="Comic Sans MS" w:hAnsi="Comic Sans MS" w:cs="Segoe UI"/>
          <w:sz w:val="28"/>
          <w:szCs w:val="28"/>
        </w:rPr>
        <w:t xml:space="preserve"> </w:t>
      </w:r>
      <w:r w:rsidRPr="008B4ACF">
        <w:rPr>
          <w:rFonts w:ascii="Comic Sans MS" w:hAnsi="Comic Sans MS" w:cs="Segoe UI"/>
          <w:sz w:val="28"/>
          <w:szCs w:val="28"/>
        </w:rPr>
        <w:t xml:space="preserve">Βασιλική Πασσά, Βασιλική Πετροπούλου  </w:t>
      </w:r>
    </w:p>
    <w:p w:rsidR="00BC0C25" w:rsidRPr="008B4ACF" w:rsidRDefault="00BC0C25" w:rsidP="000B3EBF">
      <w:pPr>
        <w:shd w:val="clear" w:color="auto" w:fill="FFFDFD"/>
        <w:spacing w:after="100" w:afterAutospacing="1" w:line="240" w:lineRule="auto"/>
        <w:outlineLvl w:val="4"/>
        <w:rPr>
          <w:rFonts w:ascii="Comic Sans MS" w:hAnsi="Comic Sans MS" w:cs="Segoe UI"/>
          <w:sz w:val="28"/>
          <w:szCs w:val="28"/>
        </w:rPr>
      </w:pPr>
    </w:p>
    <w:p w:rsidR="00BC0C25" w:rsidRPr="00A12FFA" w:rsidRDefault="00BC0C25" w:rsidP="000B3EBF">
      <w:pPr>
        <w:shd w:val="clear" w:color="auto" w:fill="FFFDFD"/>
        <w:spacing w:after="100" w:afterAutospacing="1" w:line="240" w:lineRule="auto"/>
        <w:outlineLvl w:val="4"/>
        <w:rPr>
          <w:rFonts w:ascii="Comic Sans MS" w:hAnsi="Comic Sans MS" w:cs="Segoe UI"/>
          <w:b/>
          <w:bCs/>
          <w:color w:val="2F5496"/>
          <w:sz w:val="28"/>
          <w:szCs w:val="28"/>
        </w:rPr>
      </w:pPr>
      <w:r w:rsidRPr="00A12FFA">
        <w:rPr>
          <w:rFonts w:ascii="Comic Sans MS" w:hAnsi="Comic Sans MS" w:cs="Segoe UI"/>
          <w:b/>
          <w:bCs/>
          <w:color w:val="2F5496"/>
          <w:sz w:val="28"/>
          <w:szCs w:val="28"/>
        </w:rPr>
        <w:t>Υλοποίηση της Δράσης</w:t>
      </w:r>
    </w:p>
    <w:p w:rsidR="00BC0C25" w:rsidRPr="00A30091" w:rsidRDefault="00BC0C25" w:rsidP="00FC7E67">
      <w:pPr>
        <w:shd w:val="clear" w:color="auto" w:fill="FFFDFD"/>
        <w:spacing w:line="240" w:lineRule="auto"/>
        <w:jc w:val="both"/>
        <w:rPr>
          <w:rFonts w:ascii="Comic Sans MS" w:hAnsi="Comic Sans MS" w:cs="Segoe UI"/>
          <w:color w:val="1D2325"/>
          <w:sz w:val="24"/>
          <w:szCs w:val="24"/>
        </w:rPr>
      </w:pPr>
      <w:r w:rsidRPr="00A30091">
        <w:rPr>
          <w:rFonts w:ascii="Comic Sans MS" w:hAnsi="Comic Sans MS" w:cs="Segoe UI"/>
          <w:color w:val="1D2325"/>
          <w:sz w:val="24"/>
          <w:szCs w:val="24"/>
        </w:rPr>
        <w:t>Το πρόγραμμα είχε διάρκεια από τον Ιανουάριο έως τις αρχές Ιουνίου. Μέσω της πλατφόρμας του e twinning συνεργαστήκαμε με ένα σχολείο από την  Cartagena στην Ισπανία και τη  Sakarya στην Τουρκία. Επίσης είχαμε την ευκαιρία να έρθουμε σε επαφή με ένα σχολείο της ελληνικής κοινότητας του Sidney στην Αυστραλία.  Με αυτούς τους εταίρους και μέσω διαδικτυακών συναντήσεων ,ασχοληθήκαμε με το αντικείμενο του προγράμματος μας που αφορούσε τη μουσική, το χορό και τη διατροφή. Ανταλλάξαμε ιδέες, ακούσματα, συνήθειες του πολιτισμού μας, βρήκαμε κοινά στοιχεία, φτιάξαμε κάρτες, γνωριστήκαμε και γνωρίσαμε στους μαθητές των άλλων χωρών την πόλη μας. Πριν την έναρξη του προγράμματος έγινε ενημερωτική συνάντηση μέσα στη σχολική κοινότητα ,με</w:t>
      </w:r>
      <w:r>
        <w:rPr>
          <w:rFonts w:ascii="Comic Sans MS" w:hAnsi="Comic Sans MS" w:cs="Segoe UI"/>
          <w:color w:val="1D2325"/>
          <w:sz w:val="24"/>
          <w:szCs w:val="24"/>
        </w:rPr>
        <w:t xml:space="preserve"> </w:t>
      </w:r>
      <w:r w:rsidRPr="00A30091">
        <w:rPr>
          <w:rFonts w:ascii="Comic Sans MS" w:hAnsi="Comic Sans MS" w:cs="Segoe UI"/>
          <w:color w:val="1D2325"/>
          <w:sz w:val="24"/>
          <w:szCs w:val="24"/>
        </w:rPr>
        <w:t>το σύλλογο διδασκόντων του σχολείου, ώστε να διασφαλιστεί η συνοχή και να διαμορφωθεί ο κοινός στόχος. Καταρτίστηκε το χρονοδιάγραμμα , οι πηγές της συλλογής των δεδομένων και ο χωρισμός των ομάδων των μαθητών. Με ερωτηματολόγιο που δόθηκε στους εκπαιδευτικούς του σχολείου έγινε έρευνα για τη συμμετοχή τους σε προγράμματα εθνικά ή ευρωπαϊκά , για τη διάθεση τους για ανάληψη τέτοιων πρωτοβουλιών, για τη γνωριμία με το e twinning, την επιμόρφωση τους και την πιθανή εμπλοκή τους σε προγράμματα Εrasmus. Με ένα ερωτηματολόγιο διαγνώστηκαν οι μουσικές επιλογές των μαθητών,τι είδους  μουσική τους αρέσει , ποιοι καλλιτέχνες, αν έχουν παρακολουθήσει μουσικές παραστάσεις ή αν συμμετέχουν σε χορευτικά σχήματα. Στη συνέχεια αναζητήσαμε στοιχεία μέσα από την ιστορία της πόλης μας που σχετίζονται με το θέμα μας. Φτιάξαμε ψηφιακό υλικό με εκδηλώσεις μουσικές και χορευτικές που λαμβάνουν χώρα στην Πάτρα. Επισκεφθήκαμε την Achaia Claus και μέσα από μουσικά παιχνίδια μάθαμε την ιστορία του κρασιού. Διαλέξαμε επίσης φωτογραφίες με αξιοθέατα της πόλης μας και τα παρουσιάσαμε  στα παιδιά των άλλων χωρών που συνεργαστήκαμε. Στη συνέχεια μοιράστηκε ερωτηματολόγιο στους μαθητές που είχε σχέση με τη διατροφή, τις προτιμήσεις τους , μαγειρικές συνταγές και υγιεινές συνήθειες. Ανταλλάξαμε διατροφικές συνήθειες και έγινε ανταλλαγή παραδοσιακών συνταγών ανάμεσα στα σχολεία που ήρθαμε σε επαφή. Πήραμε μέρος σε διοργάνωση υγιεινού πρωινού με χορηγίες πατρινών επιχειρήσεων, του συλλόγου γονέων και κηδεμόνων και  το δημοσιεύσαμε στην ιστοσελίδα του σχολείου.  Ανακαλύψαμε έτσι τις διατροφικές συνήθειες παλιότερες και σημερινές στη χώρα μας και μεταξύ άλλων χωρών.  Παράχθηκε τέλος ψηφιακό υλικό με φωτογραφίες. Στις διαδικτυακές συναντήσεις που έγιναν με ανυπομονησία και χαρά και από τις δυο μεριές γνωριστήκαμε και ανταλλάξαμε τις πληροφορίες που είχαμε συλλέξει.  Με τις παραπάνω ενέργειες οι μαθητές γνώρισαν πολιτιστικά στοιχεια της πόλης τους αλλά και άλλων χωρών ,αντάλλαξαν ιδέες , ψυχαγωγήθηκαν στην δύσκολη περίοδο της πανδημίας αλλά και εξοικειώθηκαν  με ερευνητικά και ψηφιακά εργαλεία τα οποία θα τους είναι χρήσιμα στην μετέπειτα ακαδημαϊκή τους πορεία.</w:t>
      </w:r>
    </w:p>
    <w:p w:rsidR="00BC0C25" w:rsidRPr="00A30091" w:rsidRDefault="00BC0C25" w:rsidP="00FC7E67">
      <w:pPr>
        <w:shd w:val="clear" w:color="auto" w:fill="FFFDFD"/>
        <w:spacing w:after="100" w:afterAutospacing="1" w:line="240" w:lineRule="auto"/>
        <w:jc w:val="both"/>
        <w:rPr>
          <w:rFonts w:ascii="Comic Sans MS" w:hAnsi="Comic Sans MS" w:cs="Segoe UI"/>
          <w:color w:val="1D2325"/>
          <w:sz w:val="24"/>
          <w:szCs w:val="24"/>
        </w:rPr>
      </w:pPr>
      <w:r w:rsidRPr="00A30091">
        <w:rPr>
          <w:rFonts w:ascii="Comic Sans MS" w:hAnsi="Comic Sans MS" w:cs="Segoe UI"/>
          <w:color w:val="1D2325"/>
          <w:sz w:val="24"/>
          <w:szCs w:val="24"/>
        </w:rPr>
        <w:t> </w:t>
      </w:r>
    </w:p>
    <w:p w:rsidR="00BC0C25" w:rsidRPr="002777B6" w:rsidRDefault="00BC0C25" w:rsidP="002777B6">
      <w:pPr>
        <w:shd w:val="clear" w:color="auto" w:fill="FFFDFD"/>
        <w:spacing w:after="100" w:afterAutospacing="1" w:line="240" w:lineRule="auto"/>
        <w:jc w:val="both"/>
        <w:outlineLvl w:val="4"/>
        <w:rPr>
          <w:rFonts w:ascii="Comic Sans MS" w:hAnsi="Comic Sans MS" w:cs="Segoe UI"/>
          <w:b/>
          <w:bCs/>
          <w:color w:val="2F5496"/>
          <w:sz w:val="28"/>
          <w:szCs w:val="28"/>
        </w:rPr>
      </w:pPr>
      <w:r w:rsidRPr="00A30091">
        <w:rPr>
          <w:rFonts w:ascii="Comic Sans MS" w:hAnsi="Comic Sans MS" w:cs="Segoe UI"/>
          <w:b/>
          <w:bCs/>
          <w:color w:val="1D2325"/>
          <w:sz w:val="24"/>
          <w:szCs w:val="24"/>
        </w:rPr>
        <w:t xml:space="preserve"> </w:t>
      </w:r>
      <w:r w:rsidRPr="00A12FFA">
        <w:rPr>
          <w:rFonts w:ascii="Comic Sans MS" w:hAnsi="Comic Sans MS" w:cs="Segoe UI"/>
          <w:b/>
          <w:bCs/>
          <w:color w:val="2F5496"/>
          <w:sz w:val="28"/>
          <w:szCs w:val="28"/>
        </w:rPr>
        <w:t>Αποτίμηση της Δράσης</w:t>
      </w:r>
    </w:p>
    <w:p w:rsidR="00BC0C25" w:rsidRDefault="00BC0C25" w:rsidP="00FC7E67">
      <w:pPr>
        <w:shd w:val="clear" w:color="auto" w:fill="FFFDFD"/>
        <w:spacing w:after="0" w:line="240" w:lineRule="auto"/>
        <w:jc w:val="both"/>
        <w:rPr>
          <w:rFonts w:ascii="Comic Sans MS" w:hAnsi="Comic Sans MS" w:cs="Segoe UI"/>
          <w:color w:val="1D2325"/>
          <w:sz w:val="24"/>
          <w:szCs w:val="24"/>
        </w:rPr>
      </w:pPr>
      <w:r w:rsidRPr="00A30091">
        <w:rPr>
          <w:rFonts w:ascii="Comic Sans MS" w:hAnsi="Comic Sans MS" w:cs="Segoe UI"/>
          <w:color w:val="1D2325"/>
          <w:sz w:val="24"/>
          <w:szCs w:val="24"/>
        </w:rPr>
        <w:t xml:space="preserve">Ο πρώτος στόχος μας  ήταν η κινητοποίηση των εκπαιδευτικών για συμμετοχή σε καινοτόμες δράσεις. Εξετάστηκε με ερωτηματολόγιο η αύξηση ή μη των προγραμμάτων που υλοποιούνται στο σχολείο και αν συμμετέχουν περισσότεροι εκπαιδευτικοί συγκριτικά με την προηγούμενη χρονιά. Από τα αποτελέσματα που αναδείχθηκαν συμπεραίνουμε ότι τη φετινή χρονιά αυξήθηκε το ποσοστό εκπαιδευτικών που επιμορφώθηκαν αλλά και συμμετείχαν σε προγράμματα. </w:t>
      </w:r>
    </w:p>
    <w:p w:rsidR="00BC0C25" w:rsidRDefault="00BC0C25" w:rsidP="00FC7E67">
      <w:pPr>
        <w:shd w:val="clear" w:color="auto" w:fill="FFFDFD"/>
        <w:spacing w:after="0" w:line="240" w:lineRule="auto"/>
        <w:jc w:val="both"/>
        <w:rPr>
          <w:rFonts w:ascii="Comic Sans MS" w:hAnsi="Comic Sans MS" w:cs="Segoe UI"/>
          <w:color w:val="1D2325"/>
          <w:sz w:val="24"/>
          <w:szCs w:val="24"/>
        </w:rPr>
      </w:pPr>
      <w:r w:rsidRPr="00A30091">
        <w:rPr>
          <w:rFonts w:ascii="Comic Sans MS" w:hAnsi="Comic Sans MS" w:cs="Segoe UI"/>
          <w:color w:val="1D2325"/>
          <w:sz w:val="24"/>
          <w:szCs w:val="24"/>
        </w:rPr>
        <w:t xml:space="preserve">Οι επιμορφώσεις που έγιναν είχαν τα εξής αντικείμενα : </w:t>
      </w:r>
    </w:p>
    <w:p w:rsidR="00BC0C25" w:rsidRDefault="00BC0C25" w:rsidP="00475AB2">
      <w:pPr>
        <w:pStyle w:val="ListParagraph"/>
        <w:numPr>
          <w:ilvl w:val="0"/>
          <w:numId w:val="5"/>
        </w:numPr>
        <w:shd w:val="clear" w:color="auto" w:fill="FFFDFD"/>
        <w:spacing w:after="0" w:line="240" w:lineRule="auto"/>
        <w:jc w:val="both"/>
        <w:rPr>
          <w:rFonts w:ascii="Comic Sans MS" w:hAnsi="Comic Sans MS" w:cs="Segoe UI"/>
          <w:color w:val="1D2325"/>
          <w:sz w:val="24"/>
          <w:szCs w:val="24"/>
        </w:rPr>
      </w:pPr>
      <w:r w:rsidRPr="00475AB2">
        <w:rPr>
          <w:rFonts w:ascii="Comic Sans MS" w:hAnsi="Comic Sans MS" w:cs="Segoe UI"/>
          <w:color w:val="1D2325"/>
          <w:sz w:val="24"/>
          <w:szCs w:val="24"/>
        </w:rPr>
        <w:t>Διαδικτυακά σεμινάρια με τους πρεσβευτές του e twinning</w:t>
      </w:r>
    </w:p>
    <w:p w:rsidR="00BC0C25" w:rsidRDefault="00BC0C25" w:rsidP="00FC7E67">
      <w:pPr>
        <w:pStyle w:val="ListParagraph"/>
        <w:numPr>
          <w:ilvl w:val="0"/>
          <w:numId w:val="5"/>
        </w:numPr>
        <w:shd w:val="clear" w:color="auto" w:fill="FFFDFD"/>
        <w:spacing w:after="0" w:line="240" w:lineRule="auto"/>
        <w:jc w:val="both"/>
        <w:rPr>
          <w:rFonts w:ascii="Comic Sans MS" w:hAnsi="Comic Sans MS" w:cs="Segoe UI"/>
          <w:color w:val="1D2325"/>
          <w:sz w:val="24"/>
          <w:szCs w:val="24"/>
        </w:rPr>
      </w:pPr>
      <w:r w:rsidRPr="00475AB2">
        <w:rPr>
          <w:rFonts w:ascii="Comic Sans MS" w:hAnsi="Comic Sans MS" w:cs="Segoe UI"/>
          <w:color w:val="1D2325"/>
          <w:sz w:val="24"/>
          <w:szCs w:val="24"/>
        </w:rPr>
        <w:t xml:space="preserve">Πλατφόρμες ηλεκτρονικής μάθησης </w:t>
      </w:r>
    </w:p>
    <w:p w:rsidR="00BC0C25" w:rsidRDefault="00BC0C25" w:rsidP="00FC7E67">
      <w:pPr>
        <w:pStyle w:val="ListParagraph"/>
        <w:numPr>
          <w:ilvl w:val="0"/>
          <w:numId w:val="5"/>
        </w:numPr>
        <w:shd w:val="clear" w:color="auto" w:fill="FFFDFD"/>
        <w:spacing w:after="0" w:line="240" w:lineRule="auto"/>
        <w:jc w:val="both"/>
        <w:rPr>
          <w:rFonts w:ascii="Comic Sans MS" w:hAnsi="Comic Sans MS" w:cs="Segoe UI"/>
          <w:color w:val="1D2325"/>
          <w:sz w:val="24"/>
          <w:szCs w:val="24"/>
        </w:rPr>
      </w:pPr>
      <w:r w:rsidRPr="00475AB2">
        <w:rPr>
          <w:rFonts w:ascii="Comic Sans MS" w:hAnsi="Comic Sans MS" w:cs="Segoe UI"/>
          <w:color w:val="1D2325"/>
          <w:sz w:val="24"/>
          <w:szCs w:val="24"/>
        </w:rPr>
        <w:t xml:space="preserve"> Εργαλεία παραγωγής εκπαιδευτικού υλικού - Εργαλεία επικοινωνίας --e twinning1</w:t>
      </w:r>
    </w:p>
    <w:p w:rsidR="00BC0C25" w:rsidRDefault="00BC0C25" w:rsidP="00FC7E67">
      <w:pPr>
        <w:pStyle w:val="ListParagraph"/>
        <w:numPr>
          <w:ilvl w:val="0"/>
          <w:numId w:val="5"/>
        </w:numPr>
        <w:shd w:val="clear" w:color="auto" w:fill="FFFDFD"/>
        <w:spacing w:after="0" w:line="240" w:lineRule="auto"/>
        <w:jc w:val="both"/>
        <w:rPr>
          <w:rFonts w:ascii="Comic Sans MS" w:hAnsi="Comic Sans MS" w:cs="Segoe UI"/>
          <w:color w:val="1D2325"/>
          <w:sz w:val="24"/>
          <w:szCs w:val="24"/>
        </w:rPr>
      </w:pPr>
      <w:r w:rsidRPr="00475AB2">
        <w:rPr>
          <w:rFonts w:ascii="Comic Sans MS" w:hAnsi="Comic Sans MS" w:cs="Segoe UI"/>
          <w:color w:val="1D2325"/>
          <w:sz w:val="24"/>
          <w:szCs w:val="24"/>
        </w:rPr>
        <w:t>Διαδικτυακά μαθήματα μέσω της πλατφόρας του mooc.edu.gr</w:t>
      </w:r>
    </w:p>
    <w:p w:rsidR="00BC0C25" w:rsidRDefault="00BC0C25" w:rsidP="009635AE">
      <w:pPr>
        <w:pStyle w:val="ListParagraph"/>
        <w:numPr>
          <w:ilvl w:val="0"/>
          <w:numId w:val="5"/>
        </w:numPr>
        <w:shd w:val="clear" w:color="auto" w:fill="FFFDFD"/>
        <w:spacing w:after="0" w:line="240" w:lineRule="auto"/>
        <w:jc w:val="both"/>
        <w:rPr>
          <w:rFonts w:ascii="Comic Sans MS" w:hAnsi="Comic Sans MS" w:cs="Segoe UI"/>
          <w:color w:val="1D2325"/>
          <w:sz w:val="24"/>
          <w:szCs w:val="24"/>
        </w:rPr>
      </w:pPr>
      <w:r w:rsidRPr="009635AE">
        <w:rPr>
          <w:rFonts w:ascii="Comic Sans MS" w:hAnsi="Comic Sans MS" w:cs="Segoe UI"/>
          <w:color w:val="1D2325"/>
          <w:sz w:val="24"/>
          <w:szCs w:val="24"/>
        </w:rPr>
        <w:t>ΙΕΠ Εργαστήρια δεξιοτήτων</w:t>
      </w:r>
    </w:p>
    <w:p w:rsidR="00BC0C25" w:rsidRPr="000F63A7" w:rsidRDefault="00BC0C25" w:rsidP="00FC7E67">
      <w:pPr>
        <w:shd w:val="clear" w:color="auto" w:fill="FFFDFD"/>
        <w:spacing w:after="0" w:line="240" w:lineRule="auto"/>
        <w:jc w:val="both"/>
        <w:rPr>
          <w:rFonts w:ascii="Comic Sans MS" w:hAnsi="Comic Sans MS" w:cs="Segoe UI"/>
          <w:color w:val="1D2325"/>
          <w:sz w:val="24"/>
          <w:szCs w:val="24"/>
          <w:lang w:val="en-US"/>
        </w:rPr>
      </w:pPr>
    </w:p>
    <w:p w:rsidR="00BC0C25" w:rsidRDefault="00BC0C25" w:rsidP="00FC7E67">
      <w:pPr>
        <w:shd w:val="clear" w:color="auto" w:fill="FFFDFD"/>
        <w:spacing w:after="0" w:line="240" w:lineRule="auto"/>
        <w:jc w:val="both"/>
        <w:rPr>
          <w:rFonts w:ascii="Comic Sans MS" w:hAnsi="Comic Sans MS" w:cs="Segoe UI"/>
          <w:color w:val="1D2325"/>
          <w:sz w:val="24"/>
          <w:szCs w:val="24"/>
        </w:rPr>
      </w:pPr>
      <w:r w:rsidRPr="009635AE">
        <w:rPr>
          <w:rFonts w:ascii="Comic Sans MS" w:hAnsi="Comic Sans MS" w:cs="Segoe UI"/>
          <w:color w:val="1D2325"/>
          <w:sz w:val="24"/>
          <w:szCs w:val="24"/>
        </w:rPr>
        <w:t>Ο δεύτερος στόχος ήταν να καταστεί ενεργός η συμμετοχή των μαθητών σε εκπαιδευτικές δραστηριότητες και η διαμόρφωση εκ μέρους τους θετικής στάσης απέναντι στις καινοτόμες δράσεις. Ο στόχος ελέγχεται με τη σύγκριση του αριθμού των συμμετεχόντων μαθητών σε σχέση με την προηγούμενη χρονιά, σύμφωνα με τις καταγραφές στο ημερολόγιο του σχολείου. Η θετική στάση διαπιστώθηκε με ερωτηματολόγια προς εκπαιδευτικούς και μαθητές σχετικά με τη χρησιμότητα των δραστηριοτήτων και τα αποτελέσματά τους. Ο τρίτος στόχος ήταν να καταστεί δυνατή η διάχυση των αποτελεσμάτων των δράσεων στη σχολική κοινότητα. Η επιτυχία του στόχου διαπιστώθηκε από τη δημοσίευση των αποτελεσμάτων, την επισκεψιμότητα στην σχολική ιστοσελίδα και τη συμμετοχή στις εκδηλώσεις.Ανάμεσα στα αποτελέσματα πρέπει να αναφέρουμε την ευγενική χορηγία του σχολείου της Αυστραλίας και των ομογενών οικογενειών να χορηγήσουν είκοσι τάμπλετ για τα παιδιά της σχολικής μονάδας με το ξεκίνημα της νέας σχολικής χρονιάς ....</w:t>
      </w:r>
    </w:p>
    <w:p w:rsidR="00BC0C25" w:rsidRDefault="00BC0C25" w:rsidP="00FC7E67">
      <w:pPr>
        <w:shd w:val="clear" w:color="auto" w:fill="FFFDFD"/>
        <w:spacing w:after="0" w:line="240" w:lineRule="auto"/>
        <w:jc w:val="both"/>
        <w:rPr>
          <w:rFonts w:ascii="Comic Sans MS" w:hAnsi="Comic Sans MS" w:cs="Segoe UI"/>
          <w:color w:val="1D2325"/>
          <w:sz w:val="24"/>
          <w:szCs w:val="24"/>
        </w:rPr>
      </w:pPr>
    </w:p>
    <w:p w:rsidR="00BC0C25" w:rsidRDefault="00BC0C25" w:rsidP="00FC7E67">
      <w:pPr>
        <w:shd w:val="clear" w:color="auto" w:fill="FFFDFD"/>
        <w:spacing w:after="0" w:line="240" w:lineRule="auto"/>
        <w:jc w:val="both"/>
        <w:rPr>
          <w:rFonts w:ascii="Comic Sans MS" w:hAnsi="Comic Sans MS" w:cs="Segoe UI"/>
          <w:color w:val="1D2325"/>
          <w:sz w:val="24"/>
          <w:szCs w:val="24"/>
        </w:rPr>
      </w:pPr>
    </w:p>
    <w:p w:rsidR="00BC0C25" w:rsidRPr="00A12FFA" w:rsidRDefault="00BC0C25" w:rsidP="00FC7E67">
      <w:pPr>
        <w:shd w:val="clear" w:color="auto" w:fill="FFFDFD"/>
        <w:spacing w:after="0" w:line="240" w:lineRule="auto"/>
        <w:jc w:val="both"/>
        <w:rPr>
          <w:rFonts w:ascii="Comic Sans MS" w:hAnsi="Comic Sans MS" w:cs="Segoe UI"/>
          <w:b/>
          <w:bCs/>
          <w:color w:val="2F5496"/>
          <w:sz w:val="28"/>
          <w:szCs w:val="28"/>
        </w:rPr>
      </w:pPr>
      <w:r w:rsidRPr="00A12FFA">
        <w:rPr>
          <w:rFonts w:ascii="Comic Sans MS" w:hAnsi="Comic Sans MS" w:cs="Segoe UI"/>
          <w:b/>
          <w:bCs/>
          <w:color w:val="2F5496"/>
          <w:sz w:val="28"/>
          <w:szCs w:val="28"/>
        </w:rPr>
        <w:t xml:space="preserve">Παράμετροι που διευκόλυναν την επίτευξη των στόχων </w:t>
      </w:r>
    </w:p>
    <w:p w:rsidR="00BC0C25" w:rsidRDefault="00BC0C25" w:rsidP="00FC7E67">
      <w:pPr>
        <w:shd w:val="clear" w:color="auto" w:fill="FFFDFD"/>
        <w:spacing w:after="0" w:line="240" w:lineRule="auto"/>
        <w:jc w:val="both"/>
        <w:rPr>
          <w:rFonts w:ascii="Comic Sans MS" w:hAnsi="Comic Sans MS" w:cs="Segoe UI"/>
          <w:color w:val="1D2325"/>
          <w:sz w:val="24"/>
          <w:szCs w:val="24"/>
        </w:rPr>
      </w:pPr>
    </w:p>
    <w:p w:rsidR="00BC0C25" w:rsidRDefault="00BC0C25" w:rsidP="00FC7E67">
      <w:pPr>
        <w:shd w:val="clear" w:color="auto" w:fill="FFFDFD"/>
        <w:spacing w:after="0" w:line="240" w:lineRule="auto"/>
        <w:jc w:val="both"/>
        <w:rPr>
          <w:rFonts w:ascii="Comic Sans MS" w:hAnsi="Comic Sans MS" w:cs="Segoe UI"/>
          <w:color w:val="1D2325"/>
          <w:sz w:val="24"/>
          <w:szCs w:val="24"/>
        </w:rPr>
      </w:pPr>
      <w:r w:rsidRPr="00A30091">
        <w:rPr>
          <w:rFonts w:ascii="Comic Sans MS" w:hAnsi="Comic Sans MS" w:cs="Segoe UI"/>
          <w:i/>
          <w:iCs/>
          <w:color w:val="1D2325"/>
          <w:sz w:val="24"/>
          <w:szCs w:val="24"/>
        </w:rPr>
        <w:t>Οι παράμετροι που διευκόλυναν ήταν αρχικά</w:t>
      </w:r>
      <w:r w:rsidRPr="00A30091">
        <w:rPr>
          <w:rFonts w:ascii="Comic Sans MS" w:hAnsi="Comic Sans MS" w:cs="Segoe UI"/>
          <w:color w:val="1D2325"/>
          <w:sz w:val="24"/>
          <w:szCs w:val="24"/>
        </w:rPr>
        <w:t xml:space="preserve"> το κλίμα μέσα στη σχολική κοινότητα αλλά και το προφίλ και οι προσδοκίες των μαθητών. Οι εκπαιδευτικοί των ξένων γλωσσών του σχολείου συντέλεσαν θετικά στη  διαξαγωγή των τηλεδιασκέψεων. Επίσης η υποστήριξη και η συνεργασία των γονέων και κυρίως η προθυμία τους να βρεθούν δίπλα στα παιδιά σε αυτές τις δράσεις , στην εύρεση υλικού , στη συμμετοχή τους στις εκδηλώσεις. Η διάθεση χώρου του σχολείου εξασφάλισε τη δυνατότητα της συγκέντρωσης όλων των μαθητών για την παρακολούθηση των τηλεδιασκέψεων και την πραγματοποίηση των μουσικοχορευτικών δρώμενων.</w:t>
      </w:r>
    </w:p>
    <w:p w:rsidR="00BC0C25" w:rsidRPr="00A12FFA" w:rsidRDefault="00BC0C25" w:rsidP="00FC7E67">
      <w:pPr>
        <w:shd w:val="clear" w:color="auto" w:fill="FFFDFD"/>
        <w:spacing w:after="0" w:line="240" w:lineRule="auto"/>
        <w:jc w:val="both"/>
        <w:rPr>
          <w:rFonts w:ascii="Comic Sans MS" w:hAnsi="Comic Sans MS" w:cs="Segoe UI"/>
          <w:color w:val="1D2325"/>
          <w:sz w:val="24"/>
          <w:szCs w:val="24"/>
        </w:rPr>
      </w:pPr>
    </w:p>
    <w:p w:rsidR="00BC0C25" w:rsidRDefault="00BC0C25" w:rsidP="00FC7E67">
      <w:pPr>
        <w:shd w:val="clear" w:color="auto" w:fill="FFFDFD"/>
        <w:spacing w:after="0" w:line="240" w:lineRule="auto"/>
        <w:jc w:val="both"/>
        <w:rPr>
          <w:rFonts w:ascii="Comic Sans MS" w:hAnsi="Comic Sans MS" w:cs="Segoe UI"/>
          <w:color w:val="1D2325"/>
          <w:sz w:val="24"/>
          <w:szCs w:val="24"/>
        </w:rPr>
      </w:pPr>
      <w:r w:rsidRPr="00A12FFA">
        <w:rPr>
          <w:rFonts w:ascii="Comic Sans MS" w:hAnsi="Comic Sans MS" w:cs="Segoe UI"/>
          <w:b/>
          <w:bCs/>
          <w:color w:val="2F5496"/>
          <w:sz w:val="28"/>
          <w:szCs w:val="28"/>
        </w:rPr>
        <w:t>Δυσκολίες που παρουσιάστηκαν</w:t>
      </w:r>
    </w:p>
    <w:p w:rsidR="00BC0C25" w:rsidRPr="00A12FFA" w:rsidRDefault="00BC0C25" w:rsidP="00FC7E67">
      <w:pPr>
        <w:shd w:val="clear" w:color="auto" w:fill="FFFDFD"/>
        <w:spacing w:after="0" w:line="240" w:lineRule="auto"/>
        <w:jc w:val="both"/>
        <w:rPr>
          <w:rFonts w:ascii="Comic Sans MS" w:hAnsi="Comic Sans MS" w:cs="Segoe UI"/>
          <w:color w:val="1D2325"/>
          <w:sz w:val="24"/>
          <w:szCs w:val="24"/>
        </w:rPr>
      </w:pPr>
      <w:r w:rsidRPr="00A12FFA">
        <w:rPr>
          <w:rFonts w:ascii="Comic Sans MS" w:hAnsi="Comic Sans MS" w:cs="Segoe UI"/>
          <w:color w:val="1D2325"/>
          <w:sz w:val="24"/>
          <w:szCs w:val="24"/>
        </w:rPr>
        <w:t xml:space="preserve"> </w:t>
      </w:r>
    </w:p>
    <w:p w:rsidR="00BC0C25" w:rsidRPr="00A30091" w:rsidRDefault="00BC0C25" w:rsidP="00FC7E67">
      <w:pPr>
        <w:shd w:val="clear" w:color="auto" w:fill="FFFDFD"/>
        <w:spacing w:after="0" w:line="240" w:lineRule="auto"/>
        <w:jc w:val="both"/>
        <w:rPr>
          <w:rFonts w:ascii="Comic Sans MS" w:hAnsi="Comic Sans MS" w:cs="Segoe UI"/>
          <w:color w:val="1D2325"/>
          <w:sz w:val="24"/>
          <w:szCs w:val="24"/>
        </w:rPr>
      </w:pPr>
      <w:r w:rsidRPr="00A30091">
        <w:rPr>
          <w:rFonts w:ascii="Comic Sans MS" w:hAnsi="Comic Sans MS" w:cs="Segoe UI"/>
          <w:color w:val="1D2325"/>
          <w:sz w:val="24"/>
          <w:szCs w:val="24"/>
        </w:rPr>
        <w:t>Η μεγαλύτερη δυσκολία ήταν η υλικοτεχνική υποδομή του σχολείου και τα ανεπαρκή τεχνολογικά μέσα , που είχαν ως αποτέλεσμα να κωλύεται η σύνδεση την ώρα των τηλεδιασκέψεων. Δυστυχώς λόγω της πανδημίας και του πρωτοκόλλου που έπρεπε να τηρηθεί ήταν περιορισμένες οι εκδηλώσεις με το ευρύ κοινό.</w:t>
      </w:r>
    </w:p>
    <w:p w:rsidR="00BC0C25" w:rsidRDefault="00BC0C25" w:rsidP="00FC7E67">
      <w:pPr>
        <w:shd w:val="clear" w:color="auto" w:fill="FFFDFD"/>
        <w:spacing w:after="0" w:line="240" w:lineRule="auto"/>
        <w:jc w:val="both"/>
        <w:rPr>
          <w:rFonts w:ascii="Comic Sans MS" w:hAnsi="Comic Sans MS" w:cs="Segoe UI"/>
          <w:color w:val="1D2325"/>
          <w:sz w:val="24"/>
          <w:szCs w:val="24"/>
        </w:rPr>
      </w:pPr>
    </w:p>
    <w:p w:rsidR="00BC0C25" w:rsidRPr="00A12FFA" w:rsidRDefault="00BC0C25" w:rsidP="00FC7E67">
      <w:pPr>
        <w:shd w:val="clear" w:color="auto" w:fill="FFFDFD"/>
        <w:spacing w:after="0" w:line="240" w:lineRule="auto"/>
        <w:jc w:val="both"/>
        <w:rPr>
          <w:rFonts w:ascii="Comic Sans MS" w:hAnsi="Comic Sans MS" w:cs="Segoe UI"/>
          <w:b/>
          <w:bCs/>
          <w:color w:val="2F5496"/>
          <w:sz w:val="28"/>
          <w:szCs w:val="28"/>
        </w:rPr>
      </w:pPr>
      <w:r w:rsidRPr="00A12FFA">
        <w:rPr>
          <w:rFonts w:ascii="Comic Sans MS" w:hAnsi="Comic Sans MS" w:cs="Segoe UI"/>
          <w:b/>
          <w:bCs/>
          <w:color w:val="2F5496"/>
          <w:sz w:val="28"/>
          <w:szCs w:val="28"/>
        </w:rPr>
        <w:t xml:space="preserve">Υλικό που παρήχθη ή αξιοποιήθηκε </w:t>
      </w:r>
    </w:p>
    <w:p w:rsidR="00BC0C25" w:rsidRPr="00A12FFA" w:rsidRDefault="00BC0C25" w:rsidP="00FC7E67">
      <w:pPr>
        <w:shd w:val="clear" w:color="auto" w:fill="FFFDFD"/>
        <w:spacing w:after="0" w:line="240" w:lineRule="auto"/>
        <w:jc w:val="both"/>
        <w:rPr>
          <w:rFonts w:ascii="Comic Sans MS" w:hAnsi="Comic Sans MS" w:cs="Segoe UI"/>
          <w:color w:val="1D2325"/>
          <w:sz w:val="24"/>
          <w:szCs w:val="24"/>
        </w:rPr>
      </w:pPr>
    </w:p>
    <w:p w:rsidR="00BC0C25" w:rsidRDefault="00BC0C25" w:rsidP="00FC7E67">
      <w:pPr>
        <w:shd w:val="clear" w:color="auto" w:fill="FFFDFD"/>
        <w:spacing w:after="0" w:line="240" w:lineRule="auto"/>
        <w:jc w:val="both"/>
        <w:rPr>
          <w:rFonts w:ascii="Comic Sans MS" w:hAnsi="Comic Sans MS" w:cs="Segoe UI"/>
          <w:color w:val="1D2325"/>
          <w:sz w:val="24"/>
          <w:szCs w:val="24"/>
        </w:rPr>
      </w:pPr>
      <w:r w:rsidRPr="00A30091">
        <w:rPr>
          <w:rFonts w:ascii="Comic Sans MS" w:hAnsi="Comic Sans MS" w:cs="Segoe UI"/>
          <w:color w:val="1D2325"/>
          <w:sz w:val="24"/>
          <w:szCs w:val="24"/>
        </w:rPr>
        <w:t xml:space="preserve">Το υλικό που παρήχθη ήταν το εξής:  Ερωτηματολόγιο ανίχνευσης συμμετοχής σε προγράμματα στους εκπαιδευτικούς του σχολείου. Ερωτηματολόγιο για τις μουσικές προτιμήσεις στους μαθητές του σχολείου. Ερωτηματολόγιο για τις διατροφικές συνήθειες στους μαθητές του σχολείου Πρόγραμμα παρουσίασης με μουσικές , χορευτικές εκδηλώσεις Πρόγραμμα παρουσίασης με τα αξιοθέατα και την ιστορία της πόλης μας. Ερωτηματολόγιο για την ανίχνευση των αποτελεσμάτων του προγράμματος. Το υλικό από τις δράσεις μας βρίσκεται αναρτημένο στην πλατφόρμα του Πανελλήνιου σχολικού δικτύου - e class , ώστε να έχουν πρόσβαση όλοι οι συμμετέχοντες μαθητές και εκπαιδευτικοί. </w:t>
      </w:r>
      <w:hyperlink r:id="rId5" w:history="1">
        <w:r w:rsidRPr="00F93894">
          <w:rPr>
            <w:rStyle w:val="Hyperlink"/>
            <w:rFonts w:ascii="Comic Sans MS" w:hAnsi="Comic Sans MS" w:cs="Segoe UI"/>
            <w:sz w:val="24"/>
            <w:szCs w:val="24"/>
          </w:rPr>
          <w:t>https://eclass01.sch.gr/courses/9060310161/</w:t>
        </w:r>
      </w:hyperlink>
    </w:p>
    <w:p w:rsidR="00BC0C25" w:rsidRDefault="00BC0C25" w:rsidP="00FC7E67">
      <w:pPr>
        <w:shd w:val="clear" w:color="auto" w:fill="FFFDFD"/>
        <w:spacing w:after="0" w:line="240" w:lineRule="auto"/>
        <w:jc w:val="both"/>
        <w:rPr>
          <w:rFonts w:ascii="Comic Sans MS" w:hAnsi="Comic Sans MS" w:cs="Segoe UI"/>
          <w:color w:val="1D2325"/>
          <w:sz w:val="24"/>
          <w:szCs w:val="24"/>
        </w:rPr>
      </w:pPr>
      <w:r w:rsidRPr="00A30091">
        <w:rPr>
          <w:rFonts w:ascii="Comic Sans MS" w:hAnsi="Comic Sans MS" w:cs="Segoe UI"/>
          <w:color w:val="1D2325"/>
          <w:sz w:val="24"/>
          <w:szCs w:val="24"/>
        </w:rPr>
        <w:t xml:space="preserve"> στην ιστοσελίδα του σχολείου μας  </w:t>
      </w:r>
    </w:p>
    <w:p w:rsidR="00BC0C25" w:rsidRPr="00A30091" w:rsidRDefault="00BC0C25" w:rsidP="00FC7E67">
      <w:pPr>
        <w:shd w:val="clear" w:color="auto" w:fill="FFFDFD"/>
        <w:spacing w:after="0" w:line="240" w:lineRule="auto"/>
        <w:jc w:val="both"/>
        <w:rPr>
          <w:rFonts w:ascii="Comic Sans MS" w:hAnsi="Comic Sans MS" w:cs="Segoe UI"/>
          <w:color w:val="1D2325"/>
          <w:sz w:val="24"/>
          <w:szCs w:val="24"/>
        </w:rPr>
      </w:pPr>
      <w:r w:rsidRPr="00A30091">
        <w:rPr>
          <w:rFonts w:ascii="Comic Sans MS" w:hAnsi="Comic Sans MS" w:cs="Segoe UI"/>
          <w:color w:val="1D2325"/>
          <w:sz w:val="24"/>
          <w:szCs w:val="24"/>
        </w:rPr>
        <w:t>στην πλατφόρμα του etwinning...</w:t>
      </w:r>
    </w:p>
    <w:p w:rsidR="00BC0C25" w:rsidRPr="00A30091" w:rsidRDefault="00BC0C25" w:rsidP="00FC7E67">
      <w:pPr>
        <w:shd w:val="clear" w:color="auto" w:fill="FFFDFD"/>
        <w:spacing w:after="0" w:line="240" w:lineRule="auto"/>
        <w:jc w:val="both"/>
        <w:rPr>
          <w:rFonts w:ascii="Comic Sans MS" w:hAnsi="Comic Sans MS" w:cs="Segoe UI"/>
          <w:color w:val="1D2325"/>
          <w:sz w:val="24"/>
          <w:szCs w:val="24"/>
        </w:rPr>
      </w:pPr>
    </w:p>
    <w:p w:rsidR="00BC0C25" w:rsidRPr="00EE687D" w:rsidRDefault="00BC0C25" w:rsidP="00FC7E67">
      <w:pPr>
        <w:shd w:val="clear" w:color="auto" w:fill="FFFDFD"/>
        <w:spacing w:after="0" w:line="240" w:lineRule="auto"/>
        <w:jc w:val="both"/>
        <w:rPr>
          <w:rFonts w:ascii="Comic Sans MS" w:hAnsi="Comic Sans MS" w:cs="Segoe UI"/>
          <w:b/>
          <w:bCs/>
          <w:color w:val="2F5496"/>
          <w:sz w:val="28"/>
          <w:szCs w:val="28"/>
        </w:rPr>
      </w:pPr>
      <w:r w:rsidRPr="00EE687D">
        <w:rPr>
          <w:rFonts w:ascii="Comic Sans MS" w:hAnsi="Comic Sans MS" w:cs="Segoe UI"/>
          <w:b/>
          <w:bCs/>
          <w:color w:val="2F5496"/>
          <w:sz w:val="28"/>
          <w:szCs w:val="28"/>
        </w:rPr>
        <w:t xml:space="preserve">Προτάσεις για αξιοποίηση των πρακτικών που αναπτύχθηκαν στο πλαίσιο της δράσης </w:t>
      </w:r>
    </w:p>
    <w:p w:rsidR="00BC0C25" w:rsidRDefault="00BC0C25" w:rsidP="00FC7E67">
      <w:pPr>
        <w:shd w:val="clear" w:color="auto" w:fill="FFFDFD"/>
        <w:spacing w:after="0" w:line="240" w:lineRule="auto"/>
        <w:jc w:val="both"/>
        <w:rPr>
          <w:rFonts w:ascii="Comic Sans MS" w:hAnsi="Comic Sans MS" w:cs="Segoe UI"/>
          <w:color w:val="1D2325"/>
          <w:sz w:val="24"/>
          <w:szCs w:val="24"/>
        </w:rPr>
      </w:pPr>
    </w:p>
    <w:p w:rsidR="00BC0C25" w:rsidRDefault="00BC0C25" w:rsidP="00FC7E67">
      <w:pPr>
        <w:shd w:val="clear" w:color="auto" w:fill="FFFDFD"/>
        <w:spacing w:after="0" w:line="240" w:lineRule="auto"/>
        <w:jc w:val="both"/>
        <w:rPr>
          <w:rFonts w:ascii="Comic Sans MS" w:hAnsi="Comic Sans MS" w:cs="Segoe UI"/>
          <w:color w:val="1D2325"/>
          <w:sz w:val="24"/>
          <w:szCs w:val="24"/>
        </w:rPr>
      </w:pPr>
      <w:r w:rsidRPr="00A30091">
        <w:rPr>
          <w:rFonts w:ascii="Comic Sans MS" w:hAnsi="Comic Sans MS" w:cs="Segoe UI"/>
          <w:color w:val="1D2325"/>
          <w:sz w:val="24"/>
          <w:szCs w:val="24"/>
        </w:rPr>
        <w:t>Μέσα από τις δράσεις ενισχύθηκε η αυτενέργεια των εκπαιδευτικών και μαθητών καθώς οι μαθητές ένιωσαν ελεύθεροι να θέτουν στόχους και ο εκπαιδευτικός να συντονίζει και να κατευθύνει. Η συμμετοχή των μαθητών στις συγκεκριμένες δράσεις τους έδωσε την ευκαιρία να αποκαλύψουν τις κλίσεις και τις ικανότητες τους , να αναπτύξουν πρωτοβουλίες σεβόμενοι τη διαφορετικότητα του άλλου. Αξιοποιώντας τις πρακτικές που αναπτύχθηκαν στο πλαίσιο των δράσεων ο μαθητής βρήκε ευνοϊκό περιβάλλον για να συνδυάσει την παρατήρηση , την έμπνευση , την πρωτοτυπία της σκέψης και να οδηγηθεί στην ανάπτυξη της κριτικής σκέψης και την ενσυναίσθηση. </w:t>
      </w:r>
    </w:p>
    <w:p w:rsidR="00BC0C25" w:rsidRDefault="00BC0C25" w:rsidP="00FC7E67">
      <w:pPr>
        <w:shd w:val="clear" w:color="auto" w:fill="FFFDFD"/>
        <w:spacing w:after="0" w:line="240" w:lineRule="auto"/>
        <w:jc w:val="both"/>
        <w:rPr>
          <w:rFonts w:ascii="Comic Sans MS" w:hAnsi="Comic Sans MS" w:cs="Segoe UI"/>
          <w:color w:val="1D2325"/>
          <w:sz w:val="24"/>
          <w:szCs w:val="24"/>
        </w:rPr>
      </w:pPr>
    </w:p>
    <w:p w:rsidR="00BC0C25" w:rsidRPr="002D7E5D" w:rsidRDefault="00BC0C25" w:rsidP="00FC7E67">
      <w:pPr>
        <w:shd w:val="clear" w:color="auto" w:fill="FFFDFD"/>
        <w:spacing w:after="0" w:line="240" w:lineRule="auto"/>
        <w:jc w:val="both"/>
        <w:rPr>
          <w:rFonts w:ascii="Comic Sans MS" w:hAnsi="Comic Sans MS" w:cs="Segoe UI"/>
          <w:b/>
          <w:bCs/>
          <w:color w:val="2F5496"/>
          <w:sz w:val="28"/>
          <w:szCs w:val="28"/>
        </w:rPr>
      </w:pPr>
      <w:r w:rsidRPr="002D7E5D">
        <w:rPr>
          <w:rFonts w:ascii="Comic Sans MS" w:hAnsi="Comic Sans MS" w:cs="Segoe UI"/>
          <w:b/>
          <w:bCs/>
          <w:color w:val="2F5496"/>
          <w:sz w:val="28"/>
          <w:szCs w:val="28"/>
        </w:rPr>
        <w:t xml:space="preserve">Προτάσεις για αναγκαίες επιμορφώσεις στο πλαίσιο της δράσης </w:t>
      </w:r>
    </w:p>
    <w:p w:rsidR="00BC0C25" w:rsidRDefault="00BC0C25" w:rsidP="00FC7E67">
      <w:pPr>
        <w:shd w:val="clear" w:color="auto" w:fill="FFFDFD"/>
        <w:spacing w:after="0" w:line="240" w:lineRule="auto"/>
        <w:jc w:val="both"/>
        <w:rPr>
          <w:rFonts w:ascii="Comic Sans MS" w:hAnsi="Comic Sans MS" w:cs="Segoe UI"/>
          <w:color w:val="1D2325"/>
          <w:sz w:val="24"/>
          <w:szCs w:val="24"/>
        </w:rPr>
      </w:pPr>
    </w:p>
    <w:p w:rsidR="00BC0C25" w:rsidRPr="00A30091" w:rsidRDefault="00BC0C25" w:rsidP="00FC7E67">
      <w:pPr>
        <w:shd w:val="clear" w:color="auto" w:fill="FFFDFD"/>
        <w:spacing w:after="0" w:line="240" w:lineRule="auto"/>
        <w:jc w:val="both"/>
        <w:rPr>
          <w:rFonts w:ascii="Comic Sans MS" w:hAnsi="Comic Sans MS" w:cs="Segoe UI"/>
          <w:color w:val="1D2325"/>
          <w:sz w:val="24"/>
          <w:szCs w:val="24"/>
        </w:rPr>
      </w:pPr>
      <w:r w:rsidRPr="00A30091">
        <w:rPr>
          <w:rFonts w:ascii="Comic Sans MS" w:hAnsi="Comic Sans MS" w:cs="Segoe UI"/>
          <w:color w:val="1D2325"/>
          <w:sz w:val="24"/>
          <w:szCs w:val="24"/>
        </w:rPr>
        <w:t>Μετά από αυτή τη χρονιά που με επιτυχία έγιναν οι τηλεσυναντήσεις και οι ανταλλαγές των ιδεών των μαθητών μας , θεωρούμε ότι υπάρχει ανάγκη για επιμόρφωση ώστε ο εκπαιδευτικός να εξελίσσεται σε όλη τη διάρκεια της σταδιοδρομίας του .Τα προγράμματα e twinning και Erasmus θα προσφέρουν σε εκπαιδευτικούς και μαθητές συνεργασία με μαθητές άλλων χωρών και γνωριμία με άλλα εκπαιδευτικά συστήματα.</w:t>
      </w:r>
    </w:p>
    <w:p w:rsidR="00BC0C25" w:rsidRPr="00A30091" w:rsidRDefault="00BC0C25" w:rsidP="00FC7E67">
      <w:pPr>
        <w:shd w:val="clear" w:color="auto" w:fill="FFFDFD"/>
        <w:spacing w:after="0" w:line="240" w:lineRule="auto"/>
        <w:jc w:val="both"/>
        <w:rPr>
          <w:rFonts w:ascii="Comic Sans MS" w:hAnsi="Comic Sans MS" w:cs="Segoe UI"/>
          <w:color w:val="1D2325"/>
          <w:sz w:val="24"/>
          <w:szCs w:val="24"/>
        </w:rPr>
      </w:pPr>
    </w:p>
    <w:p w:rsidR="00BC0C25" w:rsidRDefault="00BC0C25" w:rsidP="00FC7E67">
      <w:pPr>
        <w:shd w:val="clear" w:color="auto" w:fill="FFFDFD"/>
        <w:spacing w:after="0" w:line="240" w:lineRule="auto"/>
        <w:jc w:val="both"/>
        <w:rPr>
          <w:rFonts w:ascii="Comic Sans MS" w:hAnsi="Comic Sans MS" w:cs="Segoe UI"/>
          <w:color w:val="1D2325"/>
          <w:sz w:val="24"/>
          <w:szCs w:val="24"/>
        </w:rPr>
      </w:pPr>
    </w:p>
    <w:p w:rsidR="00BC0C25" w:rsidRPr="00FC7E67" w:rsidRDefault="00BC0C25" w:rsidP="00FC7E67">
      <w:pPr>
        <w:shd w:val="clear" w:color="auto" w:fill="FFFDFD"/>
        <w:spacing w:after="0" w:line="240" w:lineRule="auto"/>
        <w:jc w:val="both"/>
        <w:rPr>
          <w:rFonts w:ascii="Comic Sans MS" w:hAnsi="Comic Sans MS" w:cs="Segoe UI"/>
          <w:b/>
          <w:bCs/>
          <w:color w:val="2F5496"/>
          <w:sz w:val="28"/>
          <w:szCs w:val="28"/>
        </w:rPr>
      </w:pPr>
      <w:r w:rsidRPr="00FC7E67">
        <w:rPr>
          <w:rFonts w:ascii="Comic Sans MS" w:hAnsi="Comic Sans MS" w:cs="Segoe UI"/>
          <w:b/>
          <w:bCs/>
          <w:color w:val="2F5496"/>
          <w:sz w:val="28"/>
          <w:szCs w:val="28"/>
        </w:rPr>
        <w:t xml:space="preserve">Προτάσεις για συνέχιση της δράσης το επόμενο έτος </w:t>
      </w:r>
    </w:p>
    <w:p w:rsidR="00BC0C25" w:rsidRPr="00FC7E67" w:rsidRDefault="00BC0C25" w:rsidP="00FC7E67">
      <w:pPr>
        <w:shd w:val="clear" w:color="auto" w:fill="FFFDFD"/>
        <w:spacing w:after="0" w:line="240" w:lineRule="auto"/>
        <w:jc w:val="both"/>
        <w:rPr>
          <w:rFonts w:ascii="Comic Sans MS" w:hAnsi="Comic Sans MS" w:cs="Segoe UI"/>
          <w:b/>
          <w:bCs/>
          <w:color w:val="2F5496"/>
          <w:sz w:val="28"/>
          <w:szCs w:val="28"/>
        </w:rPr>
      </w:pPr>
    </w:p>
    <w:p w:rsidR="00BC0C25" w:rsidRPr="00A30091" w:rsidRDefault="00BC0C25" w:rsidP="00FC7E67">
      <w:pPr>
        <w:spacing w:line="240" w:lineRule="auto"/>
        <w:jc w:val="both"/>
        <w:rPr>
          <w:rFonts w:ascii="Comic Sans MS" w:hAnsi="Comic Sans MS" w:cs="Segoe UI"/>
          <w:color w:val="1D2325"/>
          <w:sz w:val="24"/>
          <w:szCs w:val="24"/>
        </w:rPr>
      </w:pPr>
      <w:r w:rsidRPr="00A30091">
        <w:rPr>
          <w:rFonts w:ascii="Comic Sans MS" w:hAnsi="Comic Sans MS" w:cs="Segoe UI"/>
          <w:color w:val="1D2325"/>
          <w:sz w:val="24"/>
          <w:szCs w:val="24"/>
        </w:rPr>
        <w:t>Θεωρούμε ότι με την προθυμία που έδειξαν τη φετινή χρονιά οι εκπαιδευτικοί του σχολείου για επιμορφώσεις , έχουν δημιουργηθεί οι προυποθέσεις ώστε την νέα σχολική χρονιά να συνεχιστεί η δράση. Με τ</w:t>
      </w:r>
      <w:r>
        <w:rPr>
          <w:rFonts w:ascii="Comic Sans MS" w:hAnsi="Comic Sans MS" w:cs="Segoe UI"/>
          <w:color w:val="1D2325"/>
          <w:sz w:val="24"/>
          <w:szCs w:val="24"/>
          <w:lang w:val="en-US"/>
        </w:rPr>
        <w:t>a</w:t>
      </w:r>
      <w:r w:rsidRPr="00A30091">
        <w:rPr>
          <w:rFonts w:ascii="Comic Sans MS" w:hAnsi="Comic Sans MS" w:cs="Segoe UI"/>
          <w:color w:val="1D2325"/>
          <w:sz w:val="24"/>
          <w:szCs w:val="24"/>
        </w:rPr>
        <w:t xml:space="preserve"> σχολείο της Τουρκίας </w:t>
      </w:r>
      <w:r>
        <w:rPr>
          <w:rFonts w:ascii="Comic Sans MS" w:hAnsi="Comic Sans MS" w:cs="Segoe UI"/>
          <w:color w:val="1D2325"/>
          <w:sz w:val="24"/>
          <w:szCs w:val="24"/>
        </w:rPr>
        <w:t xml:space="preserve">και της Ισπανίας </w:t>
      </w:r>
      <w:r w:rsidRPr="00A30091">
        <w:rPr>
          <w:rFonts w:ascii="Comic Sans MS" w:hAnsi="Comic Sans MS" w:cs="Segoe UI"/>
          <w:color w:val="1D2325"/>
          <w:sz w:val="24"/>
          <w:szCs w:val="24"/>
        </w:rPr>
        <w:t>που συνεργαστήκαμε μέσω του e twinning ήδη έχει δρομολογηθεί η επαφή για τις νέες δράσεις. </w:t>
      </w:r>
    </w:p>
    <w:p w:rsidR="00BC0C25" w:rsidRDefault="00BC0C25" w:rsidP="00FC7E67">
      <w:pPr>
        <w:spacing w:line="240" w:lineRule="auto"/>
        <w:jc w:val="both"/>
        <w:rPr>
          <w:rFonts w:ascii="Comic Sans MS" w:hAnsi="Comic Sans MS" w:cs="Segoe UI"/>
          <w:color w:val="1D2325"/>
          <w:sz w:val="24"/>
          <w:szCs w:val="24"/>
        </w:rPr>
      </w:pPr>
      <w:r w:rsidRPr="00A30091">
        <w:rPr>
          <w:rFonts w:ascii="Comic Sans MS" w:hAnsi="Comic Sans MS" w:cs="Segoe UI"/>
          <w:color w:val="1D2325"/>
          <w:sz w:val="24"/>
          <w:szCs w:val="24"/>
        </w:rPr>
        <w:t xml:space="preserve"> Εκπαιδευτικοί και μαθητές ανταποκρίθηκαν θετικά και ήδη έχουν ξεκινήσει οι συζητήσεις με το σχολείο του Sidney</w:t>
      </w:r>
    </w:p>
    <w:p w:rsidR="00BC0C25" w:rsidRDefault="00BC0C25" w:rsidP="00E50B86">
      <w:pPr>
        <w:pStyle w:val="ListParagraph"/>
        <w:numPr>
          <w:ilvl w:val="0"/>
          <w:numId w:val="6"/>
        </w:numPr>
        <w:spacing w:line="240" w:lineRule="auto"/>
        <w:jc w:val="both"/>
        <w:rPr>
          <w:rFonts w:ascii="Comic Sans MS" w:hAnsi="Comic Sans MS" w:cs="Segoe UI"/>
          <w:color w:val="1D2325"/>
          <w:sz w:val="24"/>
          <w:szCs w:val="24"/>
        </w:rPr>
      </w:pPr>
      <w:r w:rsidRPr="00E50B86">
        <w:rPr>
          <w:rFonts w:ascii="Comic Sans MS" w:hAnsi="Comic Sans MS" w:cs="Segoe UI"/>
          <w:color w:val="1D2325"/>
          <w:sz w:val="24"/>
          <w:szCs w:val="24"/>
        </w:rPr>
        <w:t>για τη συμμετοχή του σχολείου μας στη μεγάλη εκδήλωση των 100 χρόνων από τη Μικρασιατική καταστροφή που θα γίνει το Σεπτέμβριο στην πόλη τους</w:t>
      </w:r>
    </w:p>
    <w:p w:rsidR="00BC0C25" w:rsidRPr="00E50B86" w:rsidRDefault="00BC0C25" w:rsidP="00FC7E67">
      <w:pPr>
        <w:pStyle w:val="ListParagraph"/>
        <w:numPr>
          <w:ilvl w:val="0"/>
          <w:numId w:val="6"/>
        </w:numPr>
        <w:spacing w:line="240" w:lineRule="auto"/>
        <w:jc w:val="both"/>
        <w:rPr>
          <w:rFonts w:ascii="Comic Sans MS" w:hAnsi="Comic Sans MS" w:cs="Segoe UI"/>
          <w:color w:val="1D2325"/>
          <w:sz w:val="24"/>
          <w:szCs w:val="24"/>
        </w:rPr>
      </w:pPr>
      <w:r w:rsidRPr="00E50B86">
        <w:rPr>
          <w:rFonts w:ascii="Comic Sans MS" w:hAnsi="Comic Sans MS" w:cs="Segoe UI"/>
          <w:color w:val="1D2325"/>
          <w:sz w:val="24"/>
          <w:szCs w:val="24"/>
        </w:rPr>
        <w:t xml:space="preserve"> και για τη συμμετοχή των μαθητών μας στην εκδήλωση της χριστουγεννιάτικης γιορτής του σχολείου τους.</w:t>
      </w:r>
    </w:p>
    <w:p w:rsidR="00BC0C25" w:rsidRPr="00A30091" w:rsidRDefault="00BC0C25" w:rsidP="00FC7E67">
      <w:pPr>
        <w:shd w:val="clear" w:color="auto" w:fill="FFFDFD"/>
        <w:spacing w:after="0" w:line="240" w:lineRule="auto"/>
        <w:jc w:val="both"/>
        <w:rPr>
          <w:rFonts w:ascii="Comic Sans MS" w:hAnsi="Comic Sans MS" w:cs="Segoe UI"/>
          <w:color w:val="1D2325"/>
          <w:sz w:val="24"/>
          <w:szCs w:val="24"/>
        </w:rPr>
      </w:pPr>
    </w:p>
    <w:p w:rsidR="00BC0C25" w:rsidRPr="00A30091" w:rsidRDefault="00BC0C25" w:rsidP="00FC7E67">
      <w:pPr>
        <w:jc w:val="both"/>
        <w:rPr>
          <w:rFonts w:ascii="Comic Sans MS" w:hAnsi="Comic Sans MS"/>
          <w:sz w:val="24"/>
          <w:szCs w:val="24"/>
        </w:rPr>
      </w:pPr>
    </w:p>
    <w:p w:rsidR="00BC0C25" w:rsidRPr="00537C97" w:rsidRDefault="00BC0C25" w:rsidP="006B0031">
      <w:pPr>
        <w:jc w:val="both"/>
        <w:rPr>
          <w:rFonts w:cs="Calibri"/>
          <w:sz w:val="28"/>
          <w:szCs w:val="28"/>
        </w:rPr>
      </w:pPr>
      <w:r w:rsidRPr="00AA5980">
        <w:rPr>
          <w:rFonts w:ascii="Comic Sans MS" w:hAnsi="Comic Sans MS"/>
          <w:noProof/>
          <w:sz w:val="24"/>
          <w:szCs w:val="24"/>
          <w:lang w:eastAsia="el-GR"/>
        </w:rPr>
        <w:pict>
          <v:shape id="Εικόνα 1" o:spid="_x0000_i1028" type="#_x0000_t75" style="width:435.75pt;height:159.75pt;visibility:visible">
            <v:imagedata r:id="rId6" o:title=""/>
          </v:shape>
        </w:pict>
      </w:r>
    </w:p>
    <w:sectPr w:rsidR="00BC0C25" w:rsidRPr="00537C97" w:rsidSect="00491C1A">
      <w:pgSz w:w="11906" w:h="16838"/>
      <w:pgMar w:top="1440" w:right="1800" w:bottom="1440" w:left="1800" w:header="708" w:footer="708" w:gutter="0"/>
      <w:pgBorders w:offsetFrom="page">
        <w:top w:val="dashDotStroked" w:sz="24" w:space="24" w:color="2F5496"/>
        <w:left w:val="dashDotStroked" w:sz="24" w:space="24" w:color="2F5496"/>
        <w:bottom w:val="dashDotStroked" w:sz="24" w:space="24" w:color="2F5496"/>
        <w:right w:val="dashDotStroked" w:sz="24" w:space="24" w:color="2F5496"/>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4530E79"/>
    <w:multiLevelType w:val="hybridMultilevel"/>
    <w:tmpl w:val="A39AEF0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33C967A6"/>
    <w:multiLevelType w:val="hybridMultilevel"/>
    <w:tmpl w:val="0FCC8216"/>
    <w:lvl w:ilvl="0" w:tplc="20000007">
      <w:start w:val="1"/>
      <w:numFmt w:val="bullet"/>
      <w:lvlText w:val=""/>
      <w:lvlPicBulletId w:val="0"/>
      <w:lvlJc w:val="left"/>
      <w:pPr>
        <w:ind w:left="795" w:hanging="360"/>
      </w:pPr>
      <w:rPr>
        <w:rFonts w:ascii="Symbol" w:hAnsi="Symbol" w:hint="default"/>
      </w:rPr>
    </w:lvl>
    <w:lvl w:ilvl="1" w:tplc="20000003" w:tentative="1">
      <w:start w:val="1"/>
      <w:numFmt w:val="bullet"/>
      <w:lvlText w:val="o"/>
      <w:lvlJc w:val="left"/>
      <w:pPr>
        <w:ind w:left="1515" w:hanging="360"/>
      </w:pPr>
      <w:rPr>
        <w:rFonts w:ascii="Courier New" w:hAnsi="Courier New" w:hint="default"/>
      </w:rPr>
    </w:lvl>
    <w:lvl w:ilvl="2" w:tplc="20000005" w:tentative="1">
      <w:start w:val="1"/>
      <w:numFmt w:val="bullet"/>
      <w:lvlText w:val=""/>
      <w:lvlJc w:val="left"/>
      <w:pPr>
        <w:ind w:left="2235" w:hanging="360"/>
      </w:pPr>
      <w:rPr>
        <w:rFonts w:ascii="Wingdings" w:hAnsi="Wingdings" w:hint="default"/>
      </w:rPr>
    </w:lvl>
    <w:lvl w:ilvl="3" w:tplc="20000001" w:tentative="1">
      <w:start w:val="1"/>
      <w:numFmt w:val="bullet"/>
      <w:lvlText w:val=""/>
      <w:lvlJc w:val="left"/>
      <w:pPr>
        <w:ind w:left="2955" w:hanging="360"/>
      </w:pPr>
      <w:rPr>
        <w:rFonts w:ascii="Symbol" w:hAnsi="Symbol" w:hint="default"/>
      </w:rPr>
    </w:lvl>
    <w:lvl w:ilvl="4" w:tplc="20000003" w:tentative="1">
      <w:start w:val="1"/>
      <w:numFmt w:val="bullet"/>
      <w:lvlText w:val="o"/>
      <w:lvlJc w:val="left"/>
      <w:pPr>
        <w:ind w:left="3675" w:hanging="360"/>
      </w:pPr>
      <w:rPr>
        <w:rFonts w:ascii="Courier New" w:hAnsi="Courier New" w:hint="default"/>
      </w:rPr>
    </w:lvl>
    <w:lvl w:ilvl="5" w:tplc="20000005" w:tentative="1">
      <w:start w:val="1"/>
      <w:numFmt w:val="bullet"/>
      <w:lvlText w:val=""/>
      <w:lvlJc w:val="left"/>
      <w:pPr>
        <w:ind w:left="4395" w:hanging="360"/>
      </w:pPr>
      <w:rPr>
        <w:rFonts w:ascii="Wingdings" w:hAnsi="Wingdings" w:hint="default"/>
      </w:rPr>
    </w:lvl>
    <w:lvl w:ilvl="6" w:tplc="20000001" w:tentative="1">
      <w:start w:val="1"/>
      <w:numFmt w:val="bullet"/>
      <w:lvlText w:val=""/>
      <w:lvlJc w:val="left"/>
      <w:pPr>
        <w:ind w:left="5115" w:hanging="360"/>
      </w:pPr>
      <w:rPr>
        <w:rFonts w:ascii="Symbol" w:hAnsi="Symbol" w:hint="default"/>
      </w:rPr>
    </w:lvl>
    <w:lvl w:ilvl="7" w:tplc="20000003" w:tentative="1">
      <w:start w:val="1"/>
      <w:numFmt w:val="bullet"/>
      <w:lvlText w:val="o"/>
      <w:lvlJc w:val="left"/>
      <w:pPr>
        <w:ind w:left="5835" w:hanging="360"/>
      </w:pPr>
      <w:rPr>
        <w:rFonts w:ascii="Courier New" w:hAnsi="Courier New" w:hint="default"/>
      </w:rPr>
    </w:lvl>
    <w:lvl w:ilvl="8" w:tplc="20000005" w:tentative="1">
      <w:start w:val="1"/>
      <w:numFmt w:val="bullet"/>
      <w:lvlText w:val=""/>
      <w:lvlJc w:val="left"/>
      <w:pPr>
        <w:ind w:left="6555" w:hanging="360"/>
      </w:pPr>
      <w:rPr>
        <w:rFonts w:ascii="Wingdings" w:hAnsi="Wingdings" w:hint="default"/>
      </w:rPr>
    </w:lvl>
  </w:abstractNum>
  <w:abstractNum w:abstractNumId="2">
    <w:nsid w:val="41CD0EEC"/>
    <w:multiLevelType w:val="multilevel"/>
    <w:tmpl w:val="337A4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B000E"/>
    <w:multiLevelType w:val="hybridMultilevel"/>
    <w:tmpl w:val="977879E6"/>
    <w:lvl w:ilvl="0" w:tplc="2000000D">
      <w:start w:val="1"/>
      <w:numFmt w:val="bullet"/>
      <w:lvlText w:val=""/>
      <w:lvlJc w:val="left"/>
      <w:pPr>
        <w:ind w:left="795" w:hanging="360"/>
      </w:pPr>
      <w:rPr>
        <w:rFonts w:ascii="Wingdings" w:hAnsi="Wingdings" w:hint="default"/>
      </w:rPr>
    </w:lvl>
    <w:lvl w:ilvl="1" w:tplc="20000003" w:tentative="1">
      <w:start w:val="1"/>
      <w:numFmt w:val="bullet"/>
      <w:lvlText w:val="o"/>
      <w:lvlJc w:val="left"/>
      <w:pPr>
        <w:ind w:left="1515" w:hanging="360"/>
      </w:pPr>
      <w:rPr>
        <w:rFonts w:ascii="Courier New" w:hAnsi="Courier New" w:hint="default"/>
      </w:rPr>
    </w:lvl>
    <w:lvl w:ilvl="2" w:tplc="20000005" w:tentative="1">
      <w:start w:val="1"/>
      <w:numFmt w:val="bullet"/>
      <w:lvlText w:val=""/>
      <w:lvlJc w:val="left"/>
      <w:pPr>
        <w:ind w:left="2235" w:hanging="360"/>
      </w:pPr>
      <w:rPr>
        <w:rFonts w:ascii="Wingdings" w:hAnsi="Wingdings" w:hint="default"/>
      </w:rPr>
    </w:lvl>
    <w:lvl w:ilvl="3" w:tplc="20000001" w:tentative="1">
      <w:start w:val="1"/>
      <w:numFmt w:val="bullet"/>
      <w:lvlText w:val=""/>
      <w:lvlJc w:val="left"/>
      <w:pPr>
        <w:ind w:left="2955" w:hanging="360"/>
      </w:pPr>
      <w:rPr>
        <w:rFonts w:ascii="Symbol" w:hAnsi="Symbol" w:hint="default"/>
      </w:rPr>
    </w:lvl>
    <w:lvl w:ilvl="4" w:tplc="20000003" w:tentative="1">
      <w:start w:val="1"/>
      <w:numFmt w:val="bullet"/>
      <w:lvlText w:val="o"/>
      <w:lvlJc w:val="left"/>
      <w:pPr>
        <w:ind w:left="3675" w:hanging="360"/>
      </w:pPr>
      <w:rPr>
        <w:rFonts w:ascii="Courier New" w:hAnsi="Courier New" w:hint="default"/>
      </w:rPr>
    </w:lvl>
    <w:lvl w:ilvl="5" w:tplc="20000005" w:tentative="1">
      <w:start w:val="1"/>
      <w:numFmt w:val="bullet"/>
      <w:lvlText w:val=""/>
      <w:lvlJc w:val="left"/>
      <w:pPr>
        <w:ind w:left="4395" w:hanging="360"/>
      </w:pPr>
      <w:rPr>
        <w:rFonts w:ascii="Wingdings" w:hAnsi="Wingdings" w:hint="default"/>
      </w:rPr>
    </w:lvl>
    <w:lvl w:ilvl="6" w:tplc="20000001" w:tentative="1">
      <w:start w:val="1"/>
      <w:numFmt w:val="bullet"/>
      <w:lvlText w:val=""/>
      <w:lvlJc w:val="left"/>
      <w:pPr>
        <w:ind w:left="5115" w:hanging="360"/>
      </w:pPr>
      <w:rPr>
        <w:rFonts w:ascii="Symbol" w:hAnsi="Symbol" w:hint="default"/>
      </w:rPr>
    </w:lvl>
    <w:lvl w:ilvl="7" w:tplc="20000003" w:tentative="1">
      <w:start w:val="1"/>
      <w:numFmt w:val="bullet"/>
      <w:lvlText w:val="o"/>
      <w:lvlJc w:val="left"/>
      <w:pPr>
        <w:ind w:left="5835" w:hanging="360"/>
      </w:pPr>
      <w:rPr>
        <w:rFonts w:ascii="Courier New" w:hAnsi="Courier New" w:hint="default"/>
      </w:rPr>
    </w:lvl>
    <w:lvl w:ilvl="8" w:tplc="20000005" w:tentative="1">
      <w:start w:val="1"/>
      <w:numFmt w:val="bullet"/>
      <w:lvlText w:val=""/>
      <w:lvlJc w:val="left"/>
      <w:pPr>
        <w:ind w:left="6555" w:hanging="360"/>
      </w:pPr>
      <w:rPr>
        <w:rFonts w:ascii="Wingdings" w:hAnsi="Wingdings" w:hint="default"/>
      </w:rPr>
    </w:lvl>
  </w:abstractNum>
  <w:abstractNum w:abstractNumId="4">
    <w:nsid w:val="58CC5314"/>
    <w:multiLevelType w:val="hybridMultilevel"/>
    <w:tmpl w:val="D59E8B28"/>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5E4D0026"/>
    <w:multiLevelType w:val="hybridMultilevel"/>
    <w:tmpl w:val="D56ACEA4"/>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DAF"/>
    <w:rsid w:val="00006545"/>
    <w:rsid w:val="00014D9B"/>
    <w:rsid w:val="00033B9E"/>
    <w:rsid w:val="00046EE5"/>
    <w:rsid w:val="000840A4"/>
    <w:rsid w:val="000B3EBF"/>
    <w:rsid w:val="000B7BD2"/>
    <w:rsid w:val="000F63A7"/>
    <w:rsid w:val="00113D0C"/>
    <w:rsid w:val="00121E24"/>
    <w:rsid w:val="001403DC"/>
    <w:rsid w:val="0016287D"/>
    <w:rsid w:val="00163B5A"/>
    <w:rsid w:val="00171B5F"/>
    <w:rsid w:val="001736E5"/>
    <w:rsid w:val="0018182F"/>
    <w:rsid w:val="0019682D"/>
    <w:rsid w:val="001A56EA"/>
    <w:rsid w:val="001B0129"/>
    <w:rsid w:val="001E4077"/>
    <w:rsid w:val="00223953"/>
    <w:rsid w:val="00256170"/>
    <w:rsid w:val="00262BCB"/>
    <w:rsid w:val="00273138"/>
    <w:rsid w:val="002777B6"/>
    <w:rsid w:val="002976CA"/>
    <w:rsid w:val="002D6017"/>
    <w:rsid w:val="002D7E5D"/>
    <w:rsid w:val="002E4A2E"/>
    <w:rsid w:val="002E7412"/>
    <w:rsid w:val="0031192F"/>
    <w:rsid w:val="003623A5"/>
    <w:rsid w:val="00365F74"/>
    <w:rsid w:val="003719CE"/>
    <w:rsid w:val="00375535"/>
    <w:rsid w:val="00392DAF"/>
    <w:rsid w:val="003F3406"/>
    <w:rsid w:val="003F48DE"/>
    <w:rsid w:val="00421980"/>
    <w:rsid w:val="00430FFD"/>
    <w:rsid w:val="00452110"/>
    <w:rsid w:val="00475AB2"/>
    <w:rsid w:val="00491C1A"/>
    <w:rsid w:val="004965C4"/>
    <w:rsid w:val="004A00E9"/>
    <w:rsid w:val="004A63C5"/>
    <w:rsid w:val="004C7425"/>
    <w:rsid w:val="004E4E77"/>
    <w:rsid w:val="00507B3A"/>
    <w:rsid w:val="00514B1D"/>
    <w:rsid w:val="00525323"/>
    <w:rsid w:val="00530D89"/>
    <w:rsid w:val="00537C97"/>
    <w:rsid w:val="005471BD"/>
    <w:rsid w:val="0057612A"/>
    <w:rsid w:val="005C5F94"/>
    <w:rsid w:val="005F2288"/>
    <w:rsid w:val="00604030"/>
    <w:rsid w:val="006132FF"/>
    <w:rsid w:val="006164B5"/>
    <w:rsid w:val="006515A7"/>
    <w:rsid w:val="006611BB"/>
    <w:rsid w:val="00663618"/>
    <w:rsid w:val="00681186"/>
    <w:rsid w:val="006860DA"/>
    <w:rsid w:val="006A3D99"/>
    <w:rsid w:val="006B0031"/>
    <w:rsid w:val="006B6AD7"/>
    <w:rsid w:val="006C5E00"/>
    <w:rsid w:val="006E5EBB"/>
    <w:rsid w:val="006F2349"/>
    <w:rsid w:val="00706C06"/>
    <w:rsid w:val="00713FDA"/>
    <w:rsid w:val="00723828"/>
    <w:rsid w:val="0073047C"/>
    <w:rsid w:val="00743433"/>
    <w:rsid w:val="00745DF0"/>
    <w:rsid w:val="00747C0A"/>
    <w:rsid w:val="00752D56"/>
    <w:rsid w:val="00764B33"/>
    <w:rsid w:val="007672AC"/>
    <w:rsid w:val="00780875"/>
    <w:rsid w:val="007B02CC"/>
    <w:rsid w:val="007B77BB"/>
    <w:rsid w:val="007D599F"/>
    <w:rsid w:val="007E2149"/>
    <w:rsid w:val="007E485C"/>
    <w:rsid w:val="007F00A4"/>
    <w:rsid w:val="007F2EDF"/>
    <w:rsid w:val="007F4FD5"/>
    <w:rsid w:val="008251E4"/>
    <w:rsid w:val="008719AC"/>
    <w:rsid w:val="00896947"/>
    <w:rsid w:val="008A1565"/>
    <w:rsid w:val="008B4ACF"/>
    <w:rsid w:val="008D5515"/>
    <w:rsid w:val="00904B6E"/>
    <w:rsid w:val="009100A8"/>
    <w:rsid w:val="00910323"/>
    <w:rsid w:val="009474B1"/>
    <w:rsid w:val="009635AE"/>
    <w:rsid w:val="00966DB5"/>
    <w:rsid w:val="00977F75"/>
    <w:rsid w:val="0098105E"/>
    <w:rsid w:val="00990870"/>
    <w:rsid w:val="009D6785"/>
    <w:rsid w:val="009F2DA7"/>
    <w:rsid w:val="00A12C0F"/>
    <w:rsid w:val="00A12FFA"/>
    <w:rsid w:val="00A15383"/>
    <w:rsid w:val="00A23A07"/>
    <w:rsid w:val="00A24C2B"/>
    <w:rsid w:val="00A25EA8"/>
    <w:rsid w:val="00A30091"/>
    <w:rsid w:val="00A436A3"/>
    <w:rsid w:val="00A749A3"/>
    <w:rsid w:val="00A96BD5"/>
    <w:rsid w:val="00AA2235"/>
    <w:rsid w:val="00AA3AF6"/>
    <w:rsid w:val="00AA5980"/>
    <w:rsid w:val="00AC5E8A"/>
    <w:rsid w:val="00AE442B"/>
    <w:rsid w:val="00B06FBD"/>
    <w:rsid w:val="00B4443A"/>
    <w:rsid w:val="00B57696"/>
    <w:rsid w:val="00B82AC0"/>
    <w:rsid w:val="00BA309B"/>
    <w:rsid w:val="00BC0C25"/>
    <w:rsid w:val="00C15979"/>
    <w:rsid w:val="00C42B8D"/>
    <w:rsid w:val="00C552F1"/>
    <w:rsid w:val="00C55579"/>
    <w:rsid w:val="00C77236"/>
    <w:rsid w:val="00C93975"/>
    <w:rsid w:val="00CA3ADA"/>
    <w:rsid w:val="00CB3868"/>
    <w:rsid w:val="00CB3EC5"/>
    <w:rsid w:val="00CC4E59"/>
    <w:rsid w:val="00CE2310"/>
    <w:rsid w:val="00D51346"/>
    <w:rsid w:val="00D93997"/>
    <w:rsid w:val="00DC2546"/>
    <w:rsid w:val="00DF3CEA"/>
    <w:rsid w:val="00DF7977"/>
    <w:rsid w:val="00E0687D"/>
    <w:rsid w:val="00E06C29"/>
    <w:rsid w:val="00E157B8"/>
    <w:rsid w:val="00E47DF9"/>
    <w:rsid w:val="00E50B86"/>
    <w:rsid w:val="00E922A3"/>
    <w:rsid w:val="00ED7127"/>
    <w:rsid w:val="00EE687D"/>
    <w:rsid w:val="00EF2525"/>
    <w:rsid w:val="00F20C83"/>
    <w:rsid w:val="00F60190"/>
    <w:rsid w:val="00F80065"/>
    <w:rsid w:val="00F815D8"/>
    <w:rsid w:val="00F93894"/>
    <w:rsid w:val="00F93A23"/>
    <w:rsid w:val="00FA4DBE"/>
    <w:rsid w:val="00FC7E67"/>
    <w:rsid w:val="00FE0458"/>
    <w:rsid w:val="00FF0E5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A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jvnm2t">
    <w:name w:val="tojvnm2t"/>
    <w:basedOn w:val="DefaultParagraphFont"/>
    <w:uiPriority w:val="99"/>
    <w:rsid w:val="006E5EBB"/>
    <w:rPr>
      <w:rFonts w:cs="Times New Roman"/>
    </w:rPr>
  </w:style>
  <w:style w:type="paragraph" w:styleId="ListParagraph">
    <w:name w:val="List Paragraph"/>
    <w:basedOn w:val="Normal"/>
    <w:uiPriority w:val="99"/>
    <w:qFormat/>
    <w:rsid w:val="006B0031"/>
    <w:pPr>
      <w:ind w:left="720"/>
      <w:contextualSpacing/>
    </w:pPr>
  </w:style>
  <w:style w:type="character" w:styleId="Hyperlink">
    <w:name w:val="Hyperlink"/>
    <w:basedOn w:val="DefaultParagraphFont"/>
    <w:uiPriority w:val="99"/>
    <w:rsid w:val="00CB3868"/>
    <w:rPr>
      <w:rFonts w:cs="Times New Roman"/>
      <w:color w:val="0563C1"/>
      <w:u w:val="single"/>
    </w:rPr>
  </w:style>
  <w:style w:type="character" w:customStyle="1" w:styleId="UnresolvedMention">
    <w:name w:val="Unresolved Mention"/>
    <w:basedOn w:val="DefaultParagraphFont"/>
    <w:uiPriority w:val="99"/>
    <w:semiHidden/>
    <w:rsid w:val="00CB386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4109389">
      <w:marLeft w:val="0"/>
      <w:marRight w:val="0"/>
      <w:marTop w:val="0"/>
      <w:marBottom w:val="0"/>
      <w:divBdr>
        <w:top w:val="none" w:sz="0" w:space="0" w:color="auto"/>
        <w:left w:val="none" w:sz="0" w:space="0" w:color="auto"/>
        <w:bottom w:val="none" w:sz="0" w:space="0" w:color="auto"/>
        <w:right w:val="none" w:sz="0" w:space="0" w:color="auto"/>
      </w:divBdr>
      <w:divsChild>
        <w:div w:id="1714109410">
          <w:marLeft w:val="0"/>
          <w:marRight w:val="0"/>
          <w:marTop w:val="0"/>
          <w:marBottom w:val="0"/>
          <w:divBdr>
            <w:top w:val="none" w:sz="0" w:space="0" w:color="auto"/>
            <w:left w:val="none" w:sz="0" w:space="0" w:color="auto"/>
            <w:bottom w:val="none" w:sz="0" w:space="0" w:color="auto"/>
            <w:right w:val="none" w:sz="0" w:space="0" w:color="auto"/>
          </w:divBdr>
        </w:div>
        <w:div w:id="1714109417">
          <w:marLeft w:val="0"/>
          <w:marRight w:val="0"/>
          <w:marTop w:val="0"/>
          <w:marBottom w:val="0"/>
          <w:divBdr>
            <w:top w:val="none" w:sz="0" w:space="0" w:color="auto"/>
            <w:left w:val="none" w:sz="0" w:space="0" w:color="auto"/>
            <w:bottom w:val="none" w:sz="0" w:space="0" w:color="auto"/>
            <w:right w:val="none" w:sz="0" w:space="0" w:color="auto"/>
          </w:divBdr>
        </w:div>
        <w:div w:id="1714109418">
          <w:marLeft w:val="0"/>
          <w:marRight w:val="0"/>
          <w:marTop w:val="0"/>
          <w:marBottom w:val="0"/>
          <w:divBdr>
            <w:top w:val="none" w:sz="0" w:space="0" w:color="auto"/>
            <w:left w:val="none" w:sz="0" w:space="0" w:color="auto"/>
            <w:bottom w:val="none" w:sz="0" w:space="0" w:color="auto"/>
            <w:right w:val="none" w:sz="0" w:space="0" w:color="auto"/>
          </w:divBdr>
        </w:div>
        <w:div w:id="1714109480">
          <w:marLeft w:val="0"/>
          <w:marRight w:val="0"/>
          <w:marTop w:val="0"/>
          <w:marBottom w:val="0"/>
          <w:divBdr>
            <w:top w:val="none" w:sz="0" w:space="0" w:color="auto"/>
            <w:left w:val="none" w:sz="0" w:space="0" w:color="auto"/>
            <w:bottom w:val="none" w:sz="0" w:space="0" w:color="auto"/>
            <w:right w:val="none" w:sz="0" w:space="0" w:color="auto"/>
          </w:divBdr>
        </w:div>
        <w:div w:id="1714109487">
          <w:marLeft w:val="0"/>
          <w:marRight w:val="0"/>
          <w:marTop w:val="0"/>
          <w:marBottom w:val="0"/>
          <w:divBdr>
            <w:top w:val="none" w:sz="0" w:space="0" w:color="auto"/>
            <w:left w:val="none" w:sz="0" w:space="0" w:color="auto"/>
            <w:bottom w:val="none" w:sz="0" w:space="0" w:color="auto"/>
            <w:right w:val="none" w:sz="0" w:space="0" w:color="auto"/>
          </w:divBdr>
        </w:div>
      </w:divsChild>
    </w:div>
    <w:div w:id="1714109460">
      <w:marLeft w:val="0"/>
      <w:marRight w:val="0"/>
      <w:marTop w:val="0"/>
      <w:marBottom w:val="0"/>
      <w:divBdr>
        <w:top w:val="none" w:sz="0" w:space="0" w:color="auto"/>
        <w:left w:val="none" w:sz="0" w:space="0" w:color="auto"/>
        <w:bottom w:val="none" w:sz="0" w:space="0" w:color="auto"/>
        <w:right w:val="none" w:sz="0" w:space="0" w:color="auto"/>
      </w:divBdr>
      <w:divsChild>
        <w:div w:id="1714109384">
          <w:marLeft w:val="0"/>
          <w:marRight w:val="0"/>
          <w:marTop w:val="0"/>
          <w:marBottom w:val="0"/>
          <w:divBdr>
            <w:top w:val="single" w:sz="6" w:space="8" w:color="FAEBD7"/>
            <w:left w:val="single" w:sz="6" w:space="0" w:color="FAEBD7"/>
            <w:bottom w:val="single" w:sz="6" w:space="8" w:color="FAEBD7"/>
            <w:right w:val="single" w:sz="6" w:space="0" w:color="FAEBD7"/>
          </w:divBdr>
          <w:divsChild>
            <w:div w:id="1714109385">
              <w:marLeft w:val="0"/>
              <w:marRight w:val="0"/>
              <w:marTop w:val="0"/>
              <w:marBottom w:val="0"/>
              <w:divBdr>
                <w:top w:val="none" w:sz="0" w:space="0" w:color="auto"/>
                <w:left w:val="none" w:sz="0" w:space="0" w:color="auto"/>
                <w:bottom w:val="none" w:sz="0" w:space="0" w:color="auto"/>
                <w:right w:val="none" w:sz="0" w:space="0" w:color="auto"/>
              </w:divBdr>
            </w:div>
            <w:div w:id="1714109482">
              <w:marLeft w:val="0"/>
              <w:marRight w:val="0"/>
              <w:marTop w:val="0"/>
              <w:marBottom w:val="0"/>
              <w:divBdr>
                <w:top w:val="none" w:sz="0" w:space="0" w:color="auto"/>
                <w:left w:val="none" w:sz="0" w:space="0" w:color="auto"/>
                <w:bottom w:val="none" w:sz="0" w:space="0" w:color="auto"/>
                <w:right w:val="none" w:sz="0" w:space="0" w:color="auto"/>
              </w:divBdr>
            </w:div>
          </w:divsChild>
        </w:div>
        <w:div w:id="1714109392">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03">
              <w:marLeft w:val="0"/>
              <w:marRight w:val="0"/>
              <w:marTop w:val="0"/>
              <w:marBottom w:val="0"/>
              <w:divBdr>
                <w:top w:val="none" w:sz="0" w:space="0" w:color="auto"/>
                <w:left w:val="none" w:sz="0" w:space="0" w:color="auto"/>
                <w:bottom w:val="none" w:sz="0" w:space="0" w:color="auto"/>
                <w:right w:val="none" w:sz="0" w:space="0" w:color="auto"/>
              </w:divBdr>
            </w:div>
            <w:div w:id="1714109419">
              <w:marLeft w:val="0"/>
              <w:marRight w:val="0"/>
              <w:marTop w:val="0"/>
              <w:marBottom w:val="0"/>
              <w:divBdr>
                <w:top w:val="none" w:sz="0" w:space="0" w:color="auto"/>
                <w:left w:val="none" w:sz="0" w:space="0" w:color="auto"/>
                <w:bottom w:val="none" w:sz="0" w:space="0" w:color="auto"/>
                <w:right w:val="none" w:sz="0" w:space="0" w:color="auto"/>
              </w:divBdr>
            </w:div>
          </w:divsChild>
        </w:div>
        <w:div w:id="1714109424">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47">
              <w:marLeft w:val="0"/>
              <w:marRight w:val="0"/>
              <w:marTop w:val="0"/>
              <w:marBottom w:val="0"/>
              <w:divBdr>
                <w:top w:val="none" w:sz="0" w:space="0" w:color="auto"/>
                <w:left w:val="none" w:sz="0" w:space="0" w:color="auto"/>
                <w:bottom w:val="none" w:sz="0" w:space="0" w:color="auto"/>
                <w:right w:val="none" w:sz="0" w:space="0" w:color="auto"/>
              </w:divBdr>
            </w:div>
            <w:div w:id="1714109486">
              <w:marLeft w:val="0"/>
              <w:marRight w:val="0"/>
              <w:marTop w:val="0"/>
              <w:marBottom w:val="0"/>
              <w:divBdr>
                <w:top w:val="none" w:sz="0" w:space="0" w:color="auto"/>
                <w:left w:val="none" w:sz="0" w:space="0" w:color="auto"/>
                <w:bottom w:val="none" w:sz="0" w:space="0" w:color="auto"/>
                <w:right w:val="none" w:sz="0" w:space="0" w:color="auto"/>
              </w:divBdr>
            </w:div>
          </w:divsChild>
        </w:div>
        <w:div w:id="1714109428">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67">
              <w:marLeft w:val="0"/>
              <w:marRight w:val="0"/>
              <w:marTop w:val="0"/>
              <w:marBottom w:val="0"/>
              <w:divBdr>
                <w:top w:val="none" w:sz="0" w:space="0" w:color="auto"/>
                <w:left w:val="none" w:sz="0" w:space="0" w:color="auto"/>
                <w:bottom w:val="none" w:sz="0" w:space="0" w:color="auto"/>
                <w:right w:val="none" w:sz="0" w:space="0" w:color="auto"/>
              </w:divBdr>
            </w:div>
            <w:div w:id="1714109475">
              <w:marLeft w:val="0"/>
              <w:marRight w:val="0"/>
              <w:marTop w:val="0"/>
              <w:marBottom w:val="0"/>
              <w:divBdr>
                <w:top w:val="none" w:sz="0" w:space="0" w:color="auto"/>
                <w:left w:val="none" w:sz="0" w:space="0" w:color="auto"/>
                <w:bottom w:val="none" w:sz="0" w:space="0" w:color="auto"/>
                <w:right w:val="none" w:sz="0" w:space="0" w:color="auto"/>
              </w:divBdr>
            </w:div>
          </w:divsChild>
        </w:div>
        <w:div w:id="1714109453">
          <w:marLeft w:val="0"/>
          <w:marRight w:val="0"/>
          <w:marTop w:val="0"/>
          <w:marBottom w:val="0"/>
          <w:divBdr>
            <w:top w:val="single" w:sz="6" w:space="8" w:color="FAEBD7"/>
            <w:left w:val="single" w:sz="6" w:space="0" w:color="FAEBD7"/>
            <w:bottom w:val="single" w:sz="6" w:space="8" w:color="FAEBD7"/>
            <w:right w:val="single" w:sz="6" w:space="0" w:color="FAEBD7"/>
          </w:divBdr>
          <w:divsChild>
            <w:div w:id="1714109398">
              <w:marLeft w:val="0"/>
              <w:marRight w:val="0"/>
              <w:marTop w:val="0"/>
              <w:marBottom w:val="0"/>
              <w:divBdr>
                <w:top w:val="none" w:sz="0" w:space="0" w:color="auto"/>
                <w:left w:val="none" w:sz="0" w:space="0" w:color="auto"/>
                <w:bottom w:val="none" w:sz="0" w:space="0" w:color="auto"/>
                <w:right w:val="none" w:sz="0" w:space="0" w:color="auto"/>
              </w:divBdr>
            </w:div>
            <w:div w:id="1714109459">
              <w:marLeft w:val="0"/>
              <w:marRight w:val="0"/>
              <w:marTop w:val="0"/>
              <w:marBottom w:val="0"/>
              <w:divBdr>
                <w:top w:val="none" w:sz="0" w:space="0" w:color="auto"/>
                <w:left w:val="none" w:sz="0" w:space="0" w:color="auto"/>
                <w:bottom w:val="none" w:sz="0" w:space="0" w:color="auto"/>
                <w:right w:val="none" w:sz="0" w:space="0" w:color="auto"/>
              </w:divBdr>
            </w:div>
          </w:divsChild>
        </w:div>
        <w:div w:id="1714109476">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25">
              <w:marLeft w:val="0"/>
              <w:marRight w:val="0"/>
              <w:marTop w:val="0"/>
              <w:marBottom w:val="0"/>
              <w:divBdr>
                <w:top w:val="none" w:sz="0" w:space="0" w:color="auto"/>
                <w:left w:val="none" w:sz="0" w:space="0" w:color="auto"/>
                <w:bottom w:val="none" w:sz="0" w:space="0" w:color="auto"/>
                <w:right w:val="none" w:sz="0" w:space="0" w:color="auto"/>
              </w:divBdr>
            </w:div>
            <w:div w:id="1714109430">
              <w:marLeft w:val="0"/>
              <w:marRight w:val="0"/>
              <w:marTop w:val="0"/>
              <w:marBottom w:val="0"/>
              <w:divBdr>
                <w:top w:val="none" w:sz="0" w:space="0" w:color="auto"/>
                <w:left w:val="none" w:sz="0" w:space="0" w:color="auto"/>
                <w:bottom w:val="none" w:sz="0" w:space="0" w:color="auto"/>
                <w:right w:val="none" w:sz="0" w:space="0" w:color="auto"/>
              </w:divBdr>
            </w:div>
          </w:divsChild>
        </w:div>
        <w:div w:id="1714109479">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09462">
      <w:marLeft w:val="0"/>
      <w:marRight w:val="0"/>
      <w:marTop w:val="0"/>
      <w:marBottom w:val="0"/>
      <w:divBdr>
        <w:top w:val="none" w:sz="0" w:space="0" w:color="auto"/>
        <w:left w:val="none" w:sz="0" w:space="0" w:color="auto"/>
        <w:bottom w:val="none" w:sz="0" w:space="0" w:color="auto"/>
        <w:right w:val="none" w:sz="0" w:space="0" w:color="auto"/>
      </w:divBdr>
      <w:divsChild>
        <w:div w:id="1714109444">
          <w:marLeft w:val="0"/>
          <w:marRight w:val="0"/>
          <w:marTop w:val="0"/>
          <w:marBottom w:val="0"/>
          <w:divBdr>
            <w:top w:val="single" w:sz="6" w:space="8" w:color="14406C"/>
            <w:left w:val="single" w:sz="6" w:space="0" w:color="14406C"/>
            <w:bottom w:val="single" w:sz="6" w:space="8" w:color="14406C"/>
            <w:right w:val="single" w:sz="6" w:space="0" w:color="14406C"/>
          </w:divBdr>
          <w:divsChild>
            <w:div w:id="1714109456">
              <w:marLeft w:val="0"/>
              <w:marRight w:val="0"/>
              <w:marTop w:val="0"/>
              <w:marBottom w:val="0"/>
              <w:divBdr>
                <w:top w:val="none" w:sz="0" w:space="0" w:color="auto"/>
                <w:left w:val="none" w:sz="0" w:space="0" w:color="auto"/>
                <w:bottom w:val="none" w:sz="0" w:space="0" w:color="auto"/>
                <w:right w:val="none" w:sz="0" w:space="0" w:color="auto"/>
              </w:divBdr>
            </w:div>
          </w:divsChild>
        </w:div>
        <w:div w:id="1714109493">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07">
              <w:marLeft w:val="0"/>
              <w:marRight w:val="0"/>
              <w:marTop w:val="0"/>
              <w:marBottom w:val="0"/>
              <w:divBdr>
                <w:top w:val="none" w:sz="0" w:space="0" w:color="auto"/>
                <w:left w:val="none" w:sz="0" w:space="0" w:color="auto"/>
                <w:bottom w:val="none" w:sz="0" w:space="0" w:color="auto"/>
                <w:right w:val="none" w:sz="0" w:space="0" w:color="auto"/>
              </w:divBdr>
            </w:div>
            <w:div w:id="17141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09469">
      <w:marLeft w:val="0"/>
      <w:marRight w:val="0"/>
      <w:marTop w:val="0"/>
      <w:marBottom w:val="0"/>
      <w:divBdr>
        <w:top w:val="none" w:sz="0" w:space="0" w:color="auto"/>
        <w:left w:val="none" w:sz="0" w:space="0" w:color="auto"/>
        <w:bottom w:val="none" w:sz="0" w:space="0" w:color="auto"/>
        <w:right w:val="none" w:sz="0" w:space="0" w:color="auto"/>
      </w:divBdr>
      <w:divsChild>
        <w:div w:id="1714109386">
          <w:marLeft w:val="0"/>
          <w:marRight w:val="0"/>
          <w:marTop w:val="0"/>
          <w:marBottom w:val="0"/>
          <w:divBdr>
            <w:top w:val="none" w:sz="0" w:space="0" w:color="auto"/>
            <w:left w:val="none" w:sz="0" w:space="0" w:color="auto"/>
            <w:bottom w:val="none" w:sz="0" w:space="0" w:color="auto"/>
            <w:right w:val="none" w:sz="0" w:space="0" w:color="auto"/>
          </w:divBdr>
          <w:divsChild>
            <w:div w:id="1714109443">
              <w:marLeft w:val="0"/>
              <w:marRight w:val="0"/>
              <w:marTop w:val="0"/>
              <w:marBottom w:val="0"/>
              <w:divBdr>
                <w:top w:val="none" w:sz="0" w:space="0" w:color="auto"/>
                <w:left w:val="none" w:sz="0" w:space="0" w:color="auto"/>
                <w:bottom w:val="none" w:sz="0" w:space="0" w:color="auto"/>
                <w:right w:val="none" w:sz="0" w:space="0" w:color="auto"/>
              </w:divBdr>
            </w:div>
          </w:divsChild>
        </w:div>
        <w:div w:id="1714109421">
          <w:marLeft w:val="0"/>
          <w:marRight w:val="0"/>
          <w:marTop w:val="0"/>
          <w:marBottom w:val="0"/>
          <w:divBdr>
            <w:top w:val="none" w:sz="0" w:space="0" w:color="auto"/>
            <w:left w:val="none" w:sz="0" w:space="0" w:color="auto"/>
            <w:bottom w:val="none" w:sz="0" w:space="0" w:color="auto"/>
            <w:right w:val="none" w:sz="0" w:space="0" w:color="auto"/>
          </w:divBdr>
          <w:divsChild>
            <w:div w:id="1714109382">
              <w:marLeft w:val="0"/>
              <w:marRight w:val="0"/>
              <w:marTop w:val="0"/>
              <w:marBottom w:val="0"/>
              <w:divBdr>
                <w:top w:val="none" w:sz="0" w:space="0" w:color="auto"/>
                <w:left w:val="none" w:sz="0" w:space="0" w:color="auto"/>
                <w:bottom w:val="none" w:sz="0" w:space="0" w:color="auto"/>
                <w:right w:val="none" w:sz="0" w:space="0" w:color="auto"/>
              </w:divBdr>
            </w:div>
          </w:divsChild>
        </w:div>
        <w:div w:id="1714109427">
          <w:marLeft w:val="0"/>
          <w:marRight w:val="0"/>
          <w:marTop w:val="0"/>
          <w:marBottom w:val="240"/>
          <w:divBdr>
            <w:top w:val="none" w:sz="0" w:space="0" w:color="auto"/>
            <w:left w:val="none" w:sz="0" w:space="0" w:color="auto"/>
            <w:bottom w:val="none" w:sz="0" w:space="0" w:color="auto"/>
            <w:right w:val="none" w:sz="0" w:space="0" w:color="auto"/>
          </w:divBdr>
          <w:divsChild>
            <w:div w:id="1714109399">
              <w:marLeft w:val="0"/>
              <w:marRight w:val="0"/>
              <w:marTop w:val="0"/>
              <w:marBottom w:val="0"/>
              <w:divBdr>
                <w:top w:val="none" w:sz="0" w:space="0" w:color="auto"/>
                <w:left w:val="none" w:sz="0" w:space="0" w:color="auto"/>
                <w:bottom w:val="none" w:sz="0" w:space="0" w:color="auto"/>
                <w:right w:val="none" w:sz="0" w:space="0" w:color="auto"/>
              </w:divBdr>
              <w:divsChild>
                <w:div w:id="1714109412">
                  <w:marLeft w:val="0"/>
                  <w:marRight w:val="0"/>
                  <w:marTop w:val="0"/>
                  <w:marBottom w:val="0"/>
                  <w:divBdr>
                    <w:top w:val="none" w:sz="0" w:space="0" w:color="auto"/>
                    <w:left w:val="none" w:sz="0" w:space="0" w:color="auto"/>
                    <w:bottom w:val="none" w:sz="0" w:space="0" w:color="auto"/>
                    <w:right w:val="none" w:sz="0" w:space="0" w:color="auto"/>
                  </w:divBdr>
                  <w:divsChild>
                    <w:div w:id="1714109378">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20">
                          <w:marLeft w:val="0"/>
                          <w:marRight w:val="0"/>
                          <w:marTop w:val="0"/>
                          <w:marBottom w:val="0"/>
                          <w:divBdr>
                            <w:top w:val="none" w:sz="0" w:space="0" w:color="auto"/>
                            <w:left w:val="none" w:sz="0" w:space="0" w:color="auto"/>
                            <w:bottom w:val="none" w:sz="0" w:space="0" w:color="auto"/>
                            <w:right w:val="none" w:sz="0" w:space="0" w:color="auto"/>
                          </w:divBdr>
                        </w:div>
                        <w:div w:id="1714109449">
                          <w:marLeft w:val="0"/>
                          <w:marRight w:val="0"/>
                          <w:marTop w:val="0"/>
                          <w:marBottom w:val="0"/>
                          <w:divBdr>
                            <w:top w:val="none" w:sz="0" w:space="0" w:color="auto"/>
                            <w:left w:val="none" w:sz="0" w:space="0" w:color="auto"/>
                            <w:bottom w:val="none" w:sz="0" w:space="0" w:color="auto"/>
                            <w:right w:val="none" w:sz="0" w:space="0" w:color="auto"/>
                          </w:divBdr>
                        </w:div>
                      </w:divsChild>
                    </w:div>
                    <w:div w:id="1714109391">
                      <w:marLeft w:val="0"/>
                      <w:marRight w:val="0"/>
                      <w:marTop w:val="0"/>
                      <w:marBottom w:val="0"/>
                      <w:divBdr>
                        <w:top w:val="single" w:sz="6" w:space="8" w:color="14406C"/>
                        <w:left w:val="single" w:sz="6" w:space="0" w:color="14406C"/>
                        <w:bottom w:val="single" w:sz="6" w:space="8" w:color="14406C"/>
                        <w:right w:val="single" w:sz="6" w:space="0" w:color="14406C"/>
                      </w:divBdr>
                      <w:divsChild>
                        <w:div w:id="1714109450">
                          <w:marLeft w:val="0"/>
                          <w:marRight w:val="0"/>
                          <w:marTop w:val="0"/>
                          <w:marBottom w:val="0"/>
                          <w:divBdr>
                            <w:top w:val="none" w:sz="0" w:space="0" w:color="auto"/>
                            <w:left w:val="none" w:sz="0" w:space="0" w:color="auto"/>
                            <w:bottom w:val="none" w:sz="0" w:space="0" w:color="auto"/>
                            <w:right w:val="none" w:sz="0" w:space="0" w:color="auto"/>
                          </w:divBdr>
                        </w:div>
                      </w:divsChild>
                    </w:div>
                    <w:div w:id="1714109394">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51">
                          <w:marLeft w:val="0"/>
                          <w:marRight w:val="0"/>
                          <w:marTop w:val="0"/>
                          <w:marBottom w:val="0"/>
                          <w:divBdr>
                            <w:top w:val="none" w:sz="0" w:space="0" w:color="auto"/>
                            <w:left w:val="none" w:sz="0" w:space="0" w:color="auto"/>
                            <w:bottom w:val="none" w:sz="0" w:space="0" w:color="auto"/>
                            <w:right w:val="none" w:sz="0" w:space="0" w:color="auto"/>
                          </w:divBdr>
                        </w:div>
                        <w:div w:id="1714109470">
                          <w:marLeft w:val="0"/>
                          <w:marRight w:val="0"/>
                          <w:marTop w:val="0"/>
                          <w:marBottom w:val="0"/>
                          <w:divBdr>
                            <w:top w:val="none" w:sz="0" w:space="0" w:color="auto"/>
                            <w:left w:val="none" w:sz="0" w:space="0" w:color="auto"/>
                            <w:bottom w:val="none" w:sz="0" w:space="0" w:color="auto"/>
                            <w:right w:val="none" w:sz="0" w:space="0" w:color="auto"/>
                          </w:divBdr>
                        </w:div>
                      </w:divsChild>
                    </w:div>
                    <w:div w:id="1714109406">
                      <w:marLeft w:val="0"/>
                      <w:marRight w:val="0"/>
                      <w:marTop w:val="0"/>
                      <w:marBottom w:val="0"/>
                      <w:divBdr>
                        <w:top w:val="single" w:sz="6" w:space="8" w:color="FAEBD7"/>
                        <w:left w:val="single" w:sz="6" w:space="0" w:color="FAEBD7"/>
                        <w:bottom w:val="single" w:sz="6" w:space="8" w:color="FAEBD7"/>
                        <w:right w:val="single" w:sz="6" w:space="0" w:color="FAEBD7"/>
                      </w:divBdr>
                      <w:divsChild>
                        <w:div w:id="1714109387">
                          <w:marLeft w:val="0"/>
                          <w:marRight w:val="0"/>
                          <w:marTop w:val="0"/>
                          <w:marBottom w:val="0"/>
                          <w:divBdr>
                            <w:top w:val="none" w:sz="0" w:space="0" w:color="auto"/>
                            <w:left w:val="none" w:sz="0" w:space="0" w:color="auto"/>
                            <w:bottom w:val="none" w:sz="0" w:space="0" w:color="auto"/>
                            <w:right w:val="none" w:sz="0" w:space="0" w:color="auto"/>
                          </w:divBdr>
                        </w:div>
                        <w:div w:id="1714109466">
                          <w:marLeft w:val="0"/>
                          <w:marRight w:val="0"/>
                          <w:marTop w:val="0"/>
                          <w:marBottom w:val="0"/>
                          <w:divBdr>
                            <w:top w:val="none" w:sz="0" w:space="0" w:color="auto"/>
                            <w:left w:val="none" w:sz="0" w:space="0" w:color="auto"/>
                            <w:bottom w:val="none" w:sz="0" w:space="0" w:color="auto"/>
                            <w:right w:val="none" w:sz="0" w:space="0" w:color="auto"/>
                          </w:divBdr>
                        </w:div>
                      </w:divsChild>
                    </w:div>
                    <w:div w:id="1714109408">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02">
                          <w:marLeft w:val="0"/>
                          <w:marRight w:val="0"/>
                          <w:marTop w:val="0"/>
                          <w:marBottom w:val="0"/>
                          <w:divBdr>
                            <w:top w:val="none" w:sz="0" w:space="0" w:color="auto"/>
                            <w:left w:val="none" w:sz="0" w:space="0" w:color="auto"/>
                            <w:bottom w:val="none" w:sz="0" w:space="0" w:color="auto"/>
                            <w:right w:val="none" w:sz="0" w:space="0" w:color="auto"/>
                          </w:divBdr>
                        </w:div>
                        <w:div w:id="1714109426">
                          <w:marLeft w:val="0"/>
                          <w:marRight w:val="0"/>
                          <w:marTop w:val="0"/>
                          <w:marBottom w:val="0"/>
                          <w:divBdr>
                            <w:top w:val="none" w:sz="0" w:space="0" w:color="auto"/>
                            <w:left w:val="none" w:sz="0" w:space="0" w:color="auto"/>
                            <w:bottom w:val="none" w:sz="0" w:space="0" w:color="auto"/>
                            <w:right w:val="none" w:sz="0" w:space="0" w:color="auto"/>
                          </w:divBdr>
                        </w:div>
                      </w:divsChild>
                    </w:div>
                    <w:div w:id="1714109411">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52">
                          <w:marLeft w:val="0"/>
                          <w:marRight w:val="0"/>
                          <w:marTop w:val="0"/>
                          <w:marBottom w:val="0"/>
                          <w:divBdr>
                            <w:top w:val="none" w:sz="0" w:space="0" w:color="auto"/>
                            <w:left w:val="none" w:sz="0" w:space="0" w:color="auto"/>
                            <w:bottom w:val="none" w:sz="0" w:space="0" w:color="auto"/>
                            <w:right w:val="none" w:sz="0" w:space="0" w:color="auto"/>
                          </w:divBdr>
                        </w:div>
                        <w:div w:id="1714109491">
                          <w:marLeft w:val="0"/>
                          <w:marRight w:val="0"/>
                          <w:marTop w:val="0"/>
                          <w:marBottom w:val="0"/>
                          <w:divBdr>
                            <w:top w:val="none" w:sz="0" w:space="0" w:color="auto"/>
                            <w:left w:val="none" w:sz="0" w:space="0" w:color="auto"/>
                            <w:bottom w:val="none" w:sz="0" w:space="0" w:color="auto"/>
                            <w:right w:val="none" w:sz="0" w:space="0" w:color="auto"/>
                          </w:divBdr>
                        </w:div>
                      </w:divsChild>
                    </w:div>
                    <w:div w:id="1714109413">
                      <w:marLeft w:val="0"/>
                      <w:marRight w:val="0"/>
                      <w:marTop w:val="0"/>
                      <w:marBottom w:val="0"/>
                      <w:divBdr>
                        <w:top w:val="single" w:sz="6" w:space="8" w:color="14406C"/>
                        <w:left w:val="single" w:sz="6" w:space="0" w:color="14406C"/>
                        <w:bottom w:val="single" w:sz="6" w:space="8" w:color="14406C"/>
                        <w:right w:val="single" w:sz="6" w:space="0" w:color="14406C"/>
                      </w:divBdr>
                      <w:divsChild>
                        <w:div w:id="1714109440">
                          <w:marLeft w:val="0"/>
                          <w:marRight w:val="0"/>
                          <w:marTop w:val="0"/>
                          <w:marBottom w:val="0"/>
                          <w:divBdr>
                            <w:top w:val="none" w:sz="0" w:space="0" w:color="auto"/>
                            <w:left w:val="none" w:sz="0" w:space="0" w:color="auto"/>
                            <w:bottom w:val="none" w:sz="0" w:space="0" w:color="auto"/>
                            <w:right w:val="none" w:sz="0" w:space="0" w:color="auto"/>
                          </w:divBdr>
                        </w:div>
                      </w:divsChild>
                    </w:div>
                    <w:div w:id="1714109432">
                      <w:marLeft w:val="0"/>
                      <w:marRight w:val="0"/>
                      <w:marTop w:val="0"/>
                      <w:marBottom w:val="0"/>
                      <w:divBdr>
                        <w:top w:val="single" w:sz="6" w:space="8" w:color="FAEBD7"/>
                        <w:left w:val="single" w:sz="6" w:space="0" w:color="FAEBD7"/>
                        <w:bottom w:val="single" w:sz="6" w:space="8" w:color="FAEBD7"/>
                        <w:right w:val="single" w:sz="6" w:space="0" w:color="FAEBD7"/>
                      </w:divBdr>
                      <w:divsChild>
                        <w:div w:id="1714109397">
                          <w:marLeft w:val="0"/>
                          <w:marRight w:val="0"/>
                          <w:marTop w:val="0"/>
                          <w:marBottom w:val="0"/>
                          <w:divBdr>
                            <w:top w:val="none" w:sz="0" w:space="0" w:color="auto"/>
                            <w:left w:val="none" w:sz="0" w:space="0" w:color="auto"/>
                            <w:bottom w:val="none" w:sz="0" w:space="0" w:color="auto"/>
                            <w:right w:val="none" w:sz="0" w:space="0" w:color="auto"/>
                          </w:divBdr>
                        </w:div>
                        <w:div w:id="1714109477">
                          <w:marLeft w:val="0"/>
                          <w:marRight w:val="0"/>
                          <w:marTop w:val="0"/>
                          <w:marBottom w:val="0"/>
                          <w:divBdr>
                            <w:top w:val="none" w:sz="0" w:space="0" w:color="auto"/>
                            <w:left w:val="none" w:sz="0" w:space="0" w:color="auto"/>
                            <w:bottom w:val="none" w:sz="0" w:space="0" w:color="auto"/>
                            <w:right w:val="none" w:sz="0" w:space="0" w:color="auto"/>
                          </w:divBdr>
                        </w:div>
                      </w:divsChild>
                    </w:div>
                    <w:div w:id="1714109437">
                      <w:marLeft w:val="0"/>
                      <w:marRight w:val="0"/>
                      <w:marTop w:val="0"/>
                      <w:marBottom w:val="0"/>
                      <w:divBdr>
                        <w:top w:val="single" w:sz="6" w:space="8" w:color="14406C"/>
                        <w:left w:val="single" w:sz="6" w:space="0" w:color="14406C"/>
                        <w:bottom w:val="single" w:sz="6" w:space="8" w:color="14406C"/>
                        <w:right w:val="single" w:sz="6" w:space="0" w:color="14406C"/>
                      </w:divBdr>
                      <w:divsChild>
                        <w:div w:id="1714109409">
                          <w:marLeft w:val="0"/>
                          <w:marRight w:val="0"/>
                          <w:marTop w:val="0"/>
                          <w:marBottom w:val="0"/>
                          <w:divBdr>
                            <w:top w:val="none" w:sz="0" w:space="0" w:color="auto"/>
                            <w:left w:val="none" w:sz="0" w:space="0" w:color="auto"/>
                            <w:bottom w:val="none" w:sz="0" w:space="0" w:color="auto"/>
                            <w:right w:val="none" w:sz="0" w:space="0" w:color="auto"/>
                          </w:divBdr>
                        </w:div>
                      </w:divsChild>
                    </w:div>
                    <w:div w:id="1714109439">
                      <w:marLeft w:val="0"/>
                      <w:marRight w:val="0"/>
                      <w:marTop w:val="0"/>
                      <w:marBottom w:val="0"/>
                      <w:divBdr>
                        <w:top w:val="single" w:sz="6" w:space="8" w:color="14406C"/>
                        <w:left w:val="single" w:sz="6" w:space="0" w:color="14406C"/>
                        <w:bottom w:val="single" w:sz="6" w:space="8" w:color="14406C"/>
                        <w:right w:val="single" w:sz="6" w:space="0" w:color="14406C"/>
                      </w:divBdr>
                      <w:divsChild>
                        <w:div w:id="1714109405">
                          <w:marLeft w:val="0"/>
                          <w:marRight w:val="0"/>
                          <w:marTop w:val="0"/>
                          <w:marBottom w:val="0"/>
                          <w:divBdr>
                            <w:top w:val="none" w:sz="0" w:space="0" w:color="auto"/>
                            <w:left w:val="none" w:sz="0" w:space="0" w:color="auto"/>
                            <w:bottom w:val="none" w:sz="0" w:space="0" w:color="auto"/>
                            <w:right w:val="none" w:sz="0" w:space="0" w:color="auto"/>
                          </w:divBdr>
                        </w:div>
                      </w:divsChild>
                    </w:div>
                    <w:div w:id="1714109442">
                      <w:marLeft w:val="0"/>
                      <w:marRight w:val="0"/>
                      <w:marTop w:val="0"/>
                      <w:marBottom w:val="0"/>
                      <w:divBdr>
                        <w:top w:val="single" w:sz="6" w:space="8" w:color="14406C"/>
                        <w:left w:val="single" w:sz="6" w:space="0" w:color="14406C"/>
                        <w:bottom w:val="single" w:sz="6" w:space="8" w:color="14406C"/>
                        <w:right w:val="single" w:sz="6" w:space="0" w:color="14406C"/>
                      </w:divBdr>
                      <w:divsChild>
                        <w:div w:id="1714109393">
                          <w:marLeft w:val="0"/>
                          <w:marRight w:val="0"/>
                          <w:marTop w:val="0"/>
                          <w:marBottom w:val="0"/>
                          <w:divBdr>
                            <w:top w:val="none" w:sz="0" w:space="0" w:color="auto"/>
                            <w:left w:val="none" w:sz="0" w:space="0" w:color="auto"/>
                            <w:bottom w:val="none" w:sz="0" w:space="0" w:color="auto"/>
                            <w:right w:val="none" w:sz="0" w:space="0" w:color="auto"/>
                          </w:divBdr>
                        </w:div>
                      </w:divsChild>
                    </w:div>
                    <w:div w:id="1714109448">
                      <w:marLeft w:val="0"/>
                      <w:marRight w:val="0"/>
                      <w:marTop w:val="0"/>
                      <w:marBottom w:val="0"/>
                      <w:divBdr>
                        <w:top w:val="single" w:sz="6" w:space="8" w:color="14406C"/>
                        <w:left w:val="single" w:sz="6" w:space="0" w:color="14406C"/>
                        <w:bottom w:val="single" w:sz="6" w:space="8" w:color="14406C"/>
                        <w:right w:val="single" w:sz="6" w:space="0" w:color="14406C"/>
                      </w:divBdr>
                      <w:divsChild>
                        <w:div w:id="1714109481">
                          <w:marLeft w:val="0"/>
                          <w:marRight w:val="0"/>
                          <w:marTop w:val="0"/>
                          <w:marBottom w:val="0"/>
                          <w:divBdr>
                            <w:top w:val="none" w:sz="0" w:space="0" w:color="auto"/>
                            <w:left w:val="none" w:sz="0" w:space="0" w:color="auto"/>
                            <w:bottom w:val="none" w:sz="0" w:space="0" w:color="auto"/>
                            <w:right w:val="none" w:sz="0" w:space="0" w:color="auto"/>
                          </w:divBdr>
                        </w:div>
                      </w:divsChild>
                    </w:div>
                    <w:div w:id="1714109457">
                      <w:marLeft w:val="0"/>
                      <w:marRight w:val="0"/>
                      <w:marTop w:val="0"/>
                      <w:marBottom w:val="0"/>
                      <w:divBdr>
                        <w:top w:val="single" w:sz="6" w:space="8" w:color="14406C"/>
                        <w:left w:val="single" w:sz="6" w:space="0" w:color="14406C"/>
                        <w:bottom w:val="single" w:sz="6" w:space="8" w:color="14406C"/>
                        <w:right w:val="single" w:sz="6" w:space="0" w:color="14406C"/>
                      </w:divBdr>
                      <w:divsChild>
                        <w:div w:id="1714109494">
                          <w:marLeft w:val="0"/>
                          <w:marRight w:val="0"/>
                          <w:marTop w:val="0"/>
                          <w:marBottom w:val="0"/>
                          <w:divBdr>
                            <w:top w:val="none" w:sz="0" w:space="0" w:color="auto"/>
                            <w:left w:val="none" w:sz="0" w:space="0" w:color="auto"/>
                            <w:bottom w:val="none" w:sz="0" w:space="0" w:color="auto"/>
                            <w:right w:val="none" w:sz="0" w:space="0" w:color="auto"/>
                          </w:divBdr>
                        </w:div>
                      </w:divsChild>
                    </w:div>
                    <w:div w:id="1714109464">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34">
                          <w:marLeft w:val="0"/>
                          <w:marRight w:val="0"/>
                          <w:marTop w:val="0"/>
                          <w:marBottom w:val="0"/>
                          <w:divBdr>
                            <w:top w:val="none" w:sz="0" w:space="0" w:color="auto"/>
                            <w:left w:val="none" w:sz="0" w:space="0" w:color="auto"/>
                            <w:bottom w:val="none" w:sz="0" w:space="0" w:color="auto"/>
                            <w:right w:val="none" w:sz="0" w:space="0" w:color="auto"/>
                          </w:divBdr>
                        </w:div>
                        <w:div w:id="1714109435">
                          <w:marLeft w:val="0"/>
                          <w:marRight w:val="0"/>
                          <w:marTop w:val="0"/>
                          <w:marBottom w:val="0"/>
                          <w:divBdr>
                            <w:top w:val="none" w:sz="0" w:space="0" w:color="auto"/>
                            <w:left w:val="none" w:sz="0" w:space="0" w:color="auto"/>
                            <w:bottom w:val="none" w:sz="0" w:space="0" w:color="auto"/>
                            <w:right w:val="none" w:sz="0" w:space="0" w:color="auto"/>
                          </w:divBdr>
                        </w:div>
                      </w:divsChild>
                    </w:div>
                    <w:div w:id="1714109465">
                      <w:marLeft w:val="0"/>
                      <w:marRight w:val="0"/>
                      <w:marTop w:val="0"/>
                      <w:marBottom w:val="0"/>
                      <w:divBdr>
                        <w:top w:val="single" w:sz="6" w:space="8" w:color="14406C"/>
                        <w:left w:val="single" w:sz="6" w:space="0" w:color="14406C"/>
                        <w:bottom w:val="single" w:sz="6" w:space="8" w:color="14406C"/>
                        <w:right w:val="single" w:sz="6" w:space="0" w:color="14406C"/>
                      </w:divBdr>
                      <w:divsChild>
                        <w:div w:id="1714109468">
                          <w:marLeft w:val="0"/>
                          <w:marRight w:val="0"/>
                          <w:marTop w:val="0"/>
                          <w:marBottom w:val="0"/>
                          <w:divBdr>
                            <w:top w:val="none" w:sz="0" w:space="0" w:color="auto"/>
                            <w:left w:val="none" w:sz="0" w:space="0" w:color="auto"/>
                            <w:bottom w:val="none" w:sz="0" w:space="0" w:color="auto"/>
                            <w:right w:val="none" w:sz="0" w:space="0" w:color="auto"/>
                          </w:divBdr>
                        </w:div>
                      </w:divsChild>
                    </w:div>
                    <w:div w:id="1714109472">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04">
                          <w:marLeft w:val="0"/>
                          <w:marRight w:val="0"/>
                          <w:marTop w:val="0"/>
                          <w:marBottom w:val="0"/>
                          <w:divBdr>
                            <w:top w:val="none" w:sz="0" w:space="0" w:color="auto"/>
                            <w:left w:val="none" w:sz="0" w:space="0" w:color="auto"/>
                            <w:bottom w:val="none" w:sz="0" w:space="0" w:color="auto"/>
                            <w:right w:val="none" w:sz="0" w:space="0" w:color="auto"/>
                          </w:divBdr>
                        </w:div>
                        <w:div w:id="1714109455">
                          <w:marLeft w:val="0"/>
                          <w:marRight w:val="0"/>
                          <w:marTop w:val="0"/>
                          <w:marBottom w:val="0"/>
                          <w:divBdr>
                            <w:top w:val="none" w:sz="0" w:space="0" w:color="auto"/>
                            <w:left w:val="none" w:sz="0" w:space="0" w:color="auto"/>
                            <w:bottom w:val="none" w:sz="0" w:space="0" w:color="auto"/>
                            <w:right w:val="none" w:sz="0" w:space="0" w:color="auto"/>
                          </w:divBdr>
                        </w:div>
                      </w:divsChild>
                    </w:div>
                    <w:div w:id="1714109474">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31">
                          <w:marLeft w:val="0"/>
                          <w:marRight w:val="0"/>
                          <w:marTop w:val="0"/>
                          <w:marBottom w:val="0"/>
                          <w:divBdr>
                            <w:top w:val="none" w:sz="0" w:space="0" w:color="auto"/>
                            <w:left w:val="none" w:sz="0" w:space="0" w:color="auto"/>
                            <w:bottom w:val="none" w:sz="0" w:space="0" w:color="auto"/>
                            <w:right w:val="none" w:sz="0" w:space="0" w:color="auto"/>
                          </w:divBdr>
                        </w:div>
                        <w:div w:id="1714109436">
                          <w:marLeft w:val="0"/>
                          <w:marRight w:val="0"/>
                          <w:marTop w:val="0"/>
                          <w:marBottom w:val="0"/>
                          <w:divBdr>
                            <w:top w:val="none" w:sz="0" w:space="0" w:color="auto"/>
                            <w:left w:val="none" w:sz="0" w:space="0" w:color="auto"/>
                            <w:bottom w:val="none" w:sz="0" w:space="0" w:color="auto"/>
                            <w:right w:val="none" w:sz="0" w:space="0" w:color="auto"/>
                          </w:divBdr>
                        </w:div>
                      </w:divsChild>
                    </w:div>
                    <w:div w:id="1714109483">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71">
                          <w:marLeft w:val="0"/>
                          <w:marRight w:val="0"/>
                          <w:marTop w:val="0"/>
                          <w:marBottom w:val="0"/>
                          <w:divBdr>
                            <w:top w:val="none" w:sz="0" w:space="0" w:color="auto"/>
                            <w:left w:val="none" w:sz="0" w:space="0" w:color="auto"/>
                            <w:bottom w:val="none" w:sz="0" w:space="0" w:color="auto"/>
                            <w:right w:val="none" w:sz="0" w:space="0" w:color="auto"/>
                          </w:divBdr>
                          <w:divsChild>
                            <w:div w:id="1714109422">
                              <w:marLeft w:val="0"/>
                              <w:marRight w:val="0"/>
                              <w:marTop w:val="0"/>
                              <w:marBottom w:val="0"/>
                              <w:divBdr>
                                <w:top w:val="none" w:sz="0" w:space="0" w:color="auto"/>
                                <w:left w:val="none" w:sz="0" w:space="0" w:color="auto"/>
                                <w:bottom w:val="none" w:sz="0" w:space="0" w:color="auto"/>
                                <w:right w:val="none" w:sz="0" w:space="0" w:color="auto"/>
                              </w:divBdr>
                            </w:div>
                            <w:div w:id="1714109473">
                              <w:marLeft w:val="0"/>
                              <w:marRight w:val="0"/>
                              <w:marTop w:val="0"/>
                              <w:marBottom w:val="0"/>
                              <w:divBdr>
                                <w:top w:val="single" w:sz="6" w:space="0" w:color="C5C5C5"/>
                                <w:left w:val="single" w:sz="6" w:space="0" w:color="C5C5C5"/>
                                <w:bottom w:val="single" w:sz="6" w:space="0" w:color="C5C5C5"/>
                                <w:right w:val="single" w:sz="6" w:space="0" w:color="C5C5C5"/>
                              </w:divBdr>
                              <w:divsChild>
                                <w:div w:id="1714109383">
                                  <w:marLeft w:val="-144"/>
                                  <w:marRight w:val="0"/>
                                  <w:marTop w:val="0"/>
                                  <w:marBottom w:val="0"/>
                                  <w:divBdr>
                                    <w:top w:val="single" w:sz="6" w:space="0" w:color="C5C5C5"/>
                                    <w:left w:val="single" w:sz="6" w:space="0" w:color="C5C5C5"/>
                                    <w:bottom w:val="single" w:sz="6" w:space="0" w:color="C5C5C5"/>
                                    <w:right w:val="single" w:sz="6" w:space="0" w:color="C5C5C5"/>
                                  </w:divBdr>
                                </w:div>
                              </w:divsChild>
                            </w:div>
                          </w:divsChild>
                        </w:div>
                        <w:div w:id="1714109492">
                          <w:marLeft w:val="0"/>
                          <w:marRight w:val="0"/>
                          <w:marTop w:val="0"/>
                          <w:marBottom w:val="0"/>
                          <w:divBdr>
                            <w:top w:val="none" w:sz="0" w:space="0" w:color="auto"/>
                            <w:left w:val="none" w:sz="0" w:space="0" w:color="auto"/>
                            <w:bottom w:val="none" w:sz="0" w:space="0" w:color="auto"/>
                            <w:right w:val="none" w:sz="0" w:space="0" w:color="auto"/>
                          </w:divBdr>
                        </w:div>
                      </w:divsChild>
                    </w:div>
                    <w:div w:id="1714109484">
                      <w:marLeft w:val="0"/>
                      <w:marRight w:val="0"/>
                      <w:marTop w:val="0"/>
                      <w:marBottom w:val="0"/>
                      <w:divBdr>
                        <w:top w:val="single" w:sz="6" w:space="8" w:color="14406C"/>
                        <w:left w:val="single" w:sz="6" w:space="0" w:color="14406C"/>
                        <w:bottom w:val="single" w:sz="6" w:space="8" w:color="14406C"/>
                        <w:right w:val="single" w:sz="6" w:space="0" w:color="14406C"/>
                      </w:divBdr>
                      <w:divsChild>
                        <w:div w:id="17141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09438">
          <w:marLeft w:val="0"/>
          <w:marRight w:val="0"/>
          <w:marTop w:val="0"/>
          <w:marBottom w:val="0"/>
          <w:divBdr>
            <w:top w:val="none" w:sz="0" w:space="0" w:color="auto"/>
            <w:left w:val="none" w:sz="0" w:space="0" w:color="auto"/>
            <w:bottom w:val="none" w:sz="0" w:space="0" w:color="auto"/>
            <w:right w:val="none" w:sz="0" w:space="0" w:color="auto"/>
          </w:divBdr>
          <w:divsChild>
            <w:div w:id="1714109416">
              <w:marLeft w:val="0"/>
              <w:marRight w:val="0"/>
              <w:marTop w:val="0"/>
              <w:marBottom w:val="0"/>
              <w:divBdr>
                <w:top w:val="none" w:sz="0" w:space="0" w:color="auto"/>
                <w:left w:val="none" w:sz="0" w:space="0" w:color="auto"/>
                <w:bottom w:val="none" w:sz="0" w:space="0" w:color="auto"/>
                <w:right w:val="none" w:sz="0" w:space="0" w:color="auto"/>
              </w:divBdr>
            </w:div>
          </w:divsChild>
        </w:div>
        <w:div w:id="1714109441">
          <w:marLeft w:val="0"/>
          <w:marRight w:val="0"/>
          <w:marTop w:val="0"/>
          <w:marBottom w:val="240"/>
          <w:divBdr>
            <w:top w:val="none" w:sz="0" w:space="0" w:color="auto"/>
            <w:left w:val="none" w:sz="0" w:space="0" w:color="auto"/>
            <w:bottom w:val="none" w:sz="0" w:space="0" w:color="auto"/>
            <w:right w:val="none" w:sz="0" w:space="0" w:color="auto"/>
          </w:divBdr>
          <w:divsChild>
            <w:div w:id="1714109395">
              <w:marLeft w:val="0"/>
              <w:marRight w:val="0"/>
              <w:marTop w:val="0"/>
              <w:marBottom w:val="0"/>
              <w:divBdr>
                <w:top w:val="none" w:sz="0" w:space="0" w:color="auto"/>
                <w:left w:val="none" w:sz="0" w:space="0" w:color="auto"/>
                <w:bottom w:val="none" w:sz="0" w:space="0" w:color="auto"/>
                <w:right w:val="none" w:sz="0" w:space="0" w:color="auto"/>
              </w:divBdr>
              <w:divsChild>
                <w:div w:id="1714109433">
                  <w:marLeft w:val="0"/>
                  <w:marRight w:val="0"/>
                  <w:marTop w:val="0"/>
                  <w:marBottom w:val="0"/>
                  <w:divBdr>
                    <w:top w:val="none" w:sz="0" w:space="0" w:color="auto"/>
                    <w:left w:val="none" w:sz="0" w:space="0" w:color="auto"/>
                    <w:bottom w:val="none" w:sz="0" w:space="0" w:color="auto"/>
                    <w:right w:val="none" w:sz="0" w:space="0" w:color="auto"/>
                  </w:divBdr>
                  <w:divsChild>
                    <w:div w:id="1714109489">
                      <w:marLeft w:val="0"/>
                      <w:marRight w:val="0"/>
                      <w:marTop w:val="0"/>
                      <w:marBottom w:val="0"/>
                      <w:divBdr>
                        <w:top w:val="single" w:sz="6" w:space="8" w:color="14406C"/>
                        <w:left w:val="single" w:sz="6" w:space="0" w:color="14406C"/>
                        <w:bottom w:val="single" w:sz="6" w:space="8" w:color="14406C"/>
                        <w:right w:val="single" w:sz="6" w:space="0" w:color="14406C"/>
                      </w:divBdr>
                      <w:divsChild>
                        <w:div w:id="1714109415">
                          <w:marLeft w:val="0"/>
                          <w:marRight w:val="0"/>
                          <w:marTop w:val="0"/>
                          <w:marBottom w:val="0"/>
                          <w:divBdr>
                            <w:top w:val="none" w:sz="0" w:space="0" w:color="auto"/>
                            <w:left w:val="none" w:sz="0" w:space="0" w:color="auto"/>
                            <w:bottom w:val="none" w:sz="0" w:space="0" w:color="auto"/>
                            <w:right w:val="none" w:sz="0" w:space="0" w:color="auto"/>
                          </w:divBdr>
                        </w:div>
                      </w:divsChild>
                    </w:div>
                    <w:div w:id="1714109490">
                      <w:marLeft w:val="0"/>
                      <w:marRight w:val="0"/>
                      <w:marTop w:val="0"/>
                      <w:marBottom w:val="0"/>
                      <w:divBdr>
                        <w:top w:val="single" w:sz="6" w:space="8" w:color="FAEBD7"/>
                        <w:left w:val="single" w:sz="6" w:space="0" w:color="FAEBD7"/>
                        <w:bottom w:val="single" w:sz="6" w:space="8" w:color="FAEBD7"/>
                        <w:right w:val="single" w:sz="6" w:space="0" w:color="FAEBD7"/>
                      </w:divBdr>
                      <w:divsChild>
                        <w:div w:id="1714109423">
                          <w:marLeft w:val="0"/>
                          <w:marRight w:val="0"/>
                          <w:marTop w:val="0"/>
                          <w:marBottom w:val="0"/>
                          <w:divBdr>
                            <w:top w:val="none" w:sz="0" w:space="0" w:color="auto"/>
                            <w:left w:val="none" w:sz="0" w:space="0" w:color="auto"/>
                            <w:bottom w:val="none" w:sz="0" w:space="0" w:color="auto"/>
                            <w:right w:val="none" w:sz="0" w:space="0" w:color="auto"/>
                          </w:divBdr>
                        </w:div>
                        <w:div w:id="1714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09485">
          <w:marLeft w:val="0"/>
          <w:marRight w:val="0"/>
          <w:marTop w:val="0"/>
          <w:marBottom w:val="0"/>
          <w:divBdr>
            <w:top w:val="none" w:sz="0" w:space="0" w:color="auto"/>
            <w:left w:val="none" w:sz="0" w:space="0" w:color="auto"/>
            <w:bottom w:val="none" w:sz="0" w:space="0" w:color="auto"/>
            <w:right w:val="none" w:sz="0" w:space="0" w:color="auto"/>
          </w:divBdr>
          <w:divsChild>
            <w:div w:id="1714109400">
              <w:marLeft w:val="0"/>
              <w:marRight w:val="0"/>
              <w:marTop w:val="0"/>
              <w:marBottom w:val="0"/>
              <w:divBdr>
                <w:top w:val="none" w:sz="0" w:space="0" w:color="auto"/>
                <w:left w:val="none" w:sz="0" w:space="0" w:color="auto"/>
                <w:bottom w:val="none" w:sz="0" w:space="0" w:color="auto"/>
                <w:right w:val="none" w:sz="0" w:space="0" w:color="auto"/>
              </w:divBdr>
            </w:div>
          </w:divsChild>
        </w:div>
        <w:div w:id="1714109488">
          <w:marLeft w:val="0"/>
          <w:marRight w:val="0"/>
          <w:marTop w:val="0"/>
          <w:marBottom w:val="0"/>
          <w:divBdr>
            <w:top w:val="none" w:sz="0" w:space="0" w:color="auto"/>
            <w:left w:val="none" w:sz="0" w:space="0" w:color="auto"/>
            <w:bottom w:val="none" w:sz="0" w:space="0" w:color="auto"/>
            <w:right w:val="none" w:sz="0" w:space="0" w:color="auto"/>
          </w:divBdr>
          <w:divsChild>
            <w:div w:id="1714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09478">
      <w:marLeft w:val="0"/>
      <w:marRight w:val="0"/>
      <w:marTop w:val="0"/>
      <w:marBottom w:val="0"/>
      <w:divBdr>
        <w:top w:val="none" w:sz="0" w:space="0" w:color="auto"/>
        <w:left w:val="none" w:sz="0" w:space="0" w:color="auto"/>
        <w:bottom w:val="none" w:sz="0" w:space="0" w:color="auto"/>
        <w:right w:val="none" w:sz="0" w:space="0" w:color="auto"/>
      </w:divBdr>
      <w:divsChild>
        <w:div w:id="1714109379">
          <w:marLeft w:val="0"/>
          <w:marRight w:val="0"/>
          <w:marTop w:val="0"/>
          <w:marBottom w:val="0"/>
          <w:divBdr>
            <w:top w:val="none" w:sz="0" w:space="0" w:color="auto"/>
            <w:left w:val="none" w:sz="0" w:space="0" w:color="auto"/>
            <w:bottom w:val="none" w:sz="0" w:space="0" w:color="auto"/>
            <w:right w:val="none" w:sz="0" w:space="0" w:color="auto"/>
          </w:divBdr>
          <w:divsChild>
            <w:div w:id="1714109445">
              <w:marLeft w:val="0"/>
              <w:marRight w:val="0"/>
              <w:marTop w:val="0"/>
              <w:marBottom w:val="0"/>
              <w:divBdr>
                <w:top w:val="none" w:sz="0" w:space="0" w:color="auto"/>
                <w:left w:val="none" w:sz="0" w:space="0" w:color="auto"/>
                <w:bottom w:val="none" w:sz="0" w:space="0" w:color="auto"/>
                <w:right w:val="none" w:sz="0" w:space="0" w:color="auto"/>
              </w:divBdr>
              <w:divsChild>
                <w:div w:id="1714109458">
                  <w:marLeft w:val="0"/>
                  <w:marRight w:val="0"/>
                  <w:marTop w:val="0"/>
                  <w:marBottom w:val="240"/>
                  <w:divBdr>
                    <w:top w:val="none" w:sz="0" w:space="0" w:color="auto"/>
                    <w:left w:val="none" w:sz="0" w:space="0" w:color="auto"/>
                    <w:bottom w:val="none" w:sz="0" w:space="0" w:color="auto"/>
                    <w:right w:val="none" w:sz="0" w:space="0" w:color="auto"/>
                  </w:divBdr>
                  <w:divsChild>
                    <w:div w:id="1714109396">
                      <w:marLeft w:val="0"/>
                      <w:marRight w:val="0"/>
                      <w:marTop w:val="0"/>
                      <w:marBottom w:val="0"/>
                      <w:divBdr>
                        <w:top w:val="none" w:sz="0" w:space="0" w:color="auto"/>
                        <w:left w:val="none" w:sz="0" w:space="0" w:color="auto"/>
                        <w:bottom w:val="none" w:sz="0" w:space="0" w:color="auto"/>
                        <w:right w:val="none" w:sz="0" w:space="0" w:color="auto"/>
                      </w:divBdr>
                      <w:divsChild>
                        <w:div w:id="1714109381">
                          <w:marLeft w:val="0"/>
                          <w:marRight w:val="0"/>
                          <w:marTop w:val="0"/>
                          <w:marBottom w:val="0"/>
                          <w:divBdr>
                            <w:top w:val="none" w:sz="0" w:space="0" w:color="auto"/>
                            <w:left w:val="none" w:sz="0" w:space="0" w:color="auto"/>
                            <w:bottom w:val="none" w:sz="0" w:space="0" w:color="auto"/>
                            <w:right w:val="none" w:sz="0" w:space="0" w:color="auto"/>
                          </w:divBdr>
                          <w:divsChild>
                            <w:div w:id="1714109454">
                              <w:marLeft w:val="0"/>
                              <w:marRight w:val="0"/>
                              <w:marTop w:val="0"/>
                              <w:marBottom w:val="0"/>
                              <w:divBdr>
                                <w:top w:val="single" w:sz="6" w:space="8" w:color="FAEBD7"/>
                                <w:left w:val="single" w:sz="6" w:space="0" w:color="FAEBD7"/>
                                <w:bottom w:val="single" w:sz="6" w:space="8" w:color="FAEBD7"/>
                                <w:right w:val="single" w:sz="6" w:space="0" w:color="FAEBD7"/>
                              </w:divBdr>
                              <w:divsChild>
                                <w:div w:id="1714109380">
                                  <w:marLeft w:val="0"/>
                                  <w:marRight w:val="0"/>
                                  <w:marTop w:val="0"/>
                                  <w:marBottom w:val="0"/>
                                  <w:divBdr>
                                    <w:top w:val="none" w:sz="0" w:space="0" w:color="auto"/>
                                    <w:left w:val="none" w:sz="0" w:space="0" w:color="auto"/>
                                    <w:bottom w:val="none" w:sz="0" w:space="0" w:color="auto"/>
                                    <w:right w:val="none" w:sz="0" w:space="0" w:color="auto"/>
                                  </w:divBdr>
                                </w:div>
                                <w:div w:id="1714109401">
                                  <w:marLeft w:val="0"/>
                                  <w:marRight w:val="0"/>
                                  <w:marTop w:val="0"/>
                                  <w:marBottom w:val="0"/>
                                  <w:divBdr>
                                    <w:top w:val="none" w:sz="0" w:space="0" w:color="auto"/>
                                    <w:left w:val="none" w:sz="0" w:space="0" w:color="auto"/>
                                    <w:bottom w:val="none" w:sz="0" w:space="0" w:color="auto"/>
                                    <w:right w:val="none" w:sz="0" w:space="0" w:color="auto"/>
                                  </w:divBdr>
                                </w:div>
                              </w:divsChild>
                            </w:div>
                            <w:div w:id="1714109463">
                              <w:marLeft w:val="0"/>
                              <w:marRight w:val="0"/>
                              <w:marTop w:val="0"/>
                              <w:marBottom w:val="0"/>
                              <w:divBdr>
                                <w:top w:val="single" w:sz="6" w:space="8" w:color="14406C"/>
                                <w:left w:val="single" w:sz="6" w:space="0" w:color="14406C"/>
                                <w:bottom w:val="single" w:sz="6" w:space="8" w:color="14406C"/>
                                <w:right w:val="single" w:sz="6" w:space="0" w:color="14406C"/>
                              </w:divBdr>
                              <w:divsChild>
                                <w:div w:id="17141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s://eclass01.sch.gr/courses/9060310161/"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1542</Words>
  <Characters>8332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Σχολική Μονάδα: 29ο ΔΗΜΟΤΙΚΟ ΣΧΟΛΕΙΟ ΠΑΤΡΑΣ</dc:title>
  <dc:subject/>
  <dc:creator>ΖΑΜΠΕΤΑ ΑΜΑΛΙΑ-ΓΕΩΡΓΙΑ</dc:creator>
  <cp:keywords/>
  <dc:description/>
  <cp:lastModifiedBy>christogiannis73@hotmail.gr</cp:lastModifiedBy>
  <cp:revision>2</cp:revision>
  <dcterms:created xsi:type="dcterms:W3CDTF">2022-06-11T06:49:00Z</dcterms:created>
  <dcterms:modified xsi:type="dcterms:W3CDTF">2022-06-11T06:49:00Z</dcterms:modified>
</cp:coreProperties>
</file>